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1" w:rsidRPr="00EC1951" w:rsidRDefault="00EC1951" w:rsidP="00EC1951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EC1951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附件1</w:t>
      </w:r>
    </w:p>
    <w:p w:rsidR="00EC1951" w:rsidRPr="00EC1951" w:rsidRDefault="00EC1951" w:rsidP="00EC1951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  <w:r w:rsidRPr="00EC1951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202</w:t>
      </w:r>
      <w:r w:rsidRPr="00EC1951"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  <w:t>3</w:t>
      </w:r>
      <w:r w:rsidRPr="00EC1951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年度广东省中小学（幼儿园）项目式学习案例征集</w:t>
      </w:r>
      <w:proofErr w:type="gramStart"/>
      <w:r w:rsidRPr="00EC1951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一</w:t>
      </w:r>
      <w:proofErr w:type="gramEnd"/>
      <w:r w:rsidRPr="00EC1951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等次优秀案例名单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712"/>
        <w:gridCol w:w="6191"/>
        <w:gridCol w:w="3263"/>
        <w:gridCol w:w="3173"/>
        <w:gridCol w:w="835"/>
      </w:tblGrid>
      <w:tr w:rsidR="00EC1951" w:rsidRPr="00EC1951" w:rsidTr="00015795">
        <w:trPr>
          <w:trHeight w:val="583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195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195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195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195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C195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等次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广氮片区的前世、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今生与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可持续发展的未来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彭红亮 董明洁 王小艳 马泽慧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方颖琳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梁菲菲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清华附中湾区学校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桌面上的鹏城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设计深圳本土特色文化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主题桌游</w:t>
            </w:r>
            <w:proofErr w:type="gram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杨柳 许晓曼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commentRangeStart w:id="0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深圳市罗湖区教育科学研究院·、</w:t>
            </w:r>
            <w:commentRangeEnd w:id="0"/>
            <w:r w:rsidRPr="00EC1951">
              <w:rPr>
                <w:rFonts w:ascii="宋体" w:hAnsi="宋体"/>
              </w:rPr>
              <w:commentReference w:id="0"/>
            </w: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深圳市梧桐小学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红树的培育与生态修复行动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刘水河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尹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傲 赵丹娅 孙皓月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深圳市福田区福田小学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菜心之王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进万家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李燕清 湛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婉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芬 郭燕娜 杨玉萍 杨秋萍 陈婷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广州市增城区增江小学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草木有情</w:t>
            </w:r>
            <w:r w:rsidRPr="00EC1951">
              <w:rPr>
                <w:rFonts w:ascii="宋体" w:hAnsi="宋体" w:cs="宋体"/>
                <w:kern w:val="0"/>
                <w:szCs w:val="21"/>
              </w:rPr>
              <w:t xml:space="preserve"> · 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素心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匠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染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 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非遗草木染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守正出新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王心明 何定怡 朱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莹莹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应芷祎 邓佳 吴小琴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广东实验中学深圳学校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探寻家乡印记，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品味水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东情韵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欧阳静 吴苑彤 王海珊 林惠婵 卢晓君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伍嘉敏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惠州市惠城区教师发展中心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夏天的第一杯奶茶</w:t>
            </w:r>
            <w:r w:rsidRPr="00EC1951">
              <w:rPr>
                <w:rFonts w:ascii="宋体" w:hAnsi="宋体" w:cs="宋体"/>
                <w:kern w:val="0"/>
                <w:szCs w:val="21"/>
              </w:rPr>
              <w:t>"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产品开发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沈艺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林丽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翁海玉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李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臻臻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坪山区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同心外国语学校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土楼的节能智慧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欧阳小聪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佛山市南海区大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镇伯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奇学校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趣探广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府文化，巧制小小博物馆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梁诗婷 高敏斐 李丽 邬绮媚 卢媛媛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余玉芬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番禺区大石中心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游佛山河口百年商埠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悟湾区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近代社会变迁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王春莉 陈国华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翁慧文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肖达强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范爱君 李妍华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佛山市三水区华侨中学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活态传承视角下的“泰安娃娃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容桂”地域文化推广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陈燕、钟庭锋、严翠娟、胡涓兰、</w:t>
            </w: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林志权、李一飞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佛山市顺德区容桂泰安小学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探秘制糖技艺，传承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非遗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文化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陈宇婕 李少琼 黄龙丹 唐小柏 叶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华吟 洪凤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丽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湛江市第二十二小学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科学与文学的碰撞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从跨学科角度解读和探究</w:t>
            </w:r>
            <w:r w:rsidRPr="00EC1951">
              <w:rPr>
                <w:rFonts w:ascii="宋体" w:hAnsi="宋体" w:cs="宋体"/>
                <w:kern w:val="0"/>
                <w:szCs w:val="21"/>
              </w:rPr>
              <w:t xml:space="preserve"> 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孙悟空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技能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蔡灏淳 余金琼 吴丽钏 陈建锋 黄创辉 詹逸纯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潮安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区韩附实验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寻迹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长洲古村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，传承传统文化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陈昭贤 罗婷婷 黄文华 林家茵 罗志远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何柳艳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中山市西区烟洲小学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我们来做热气球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张硕司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叶国辉 杨林川 谭健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华南师范大学附属小学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绳彩飞扬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大课间活动安全站位研究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丁晓彤 潘锦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嫦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王耿佳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李青黎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梁桂明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张晓明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中山市古镇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稻田人生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国丽 强瑞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孙楠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楠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高思凡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唐欢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林洁虹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龙华区教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科院幼教集团锦城幼儿园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龙腾狮跃，传承非遗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张丽莉、张志荃、李燕婷、危智良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佛山市顺德区龙江龙山初级中学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潮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语特色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课堂：魅力潮汕情，乡韵入我心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姚静 邵晓乐 林赟 张丽云 陈乐婵 吴维熙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汕头市东厦中学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探索空间站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曾莉云 王洁娜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马庭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易丹 黄泽君 陈嘉豪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广州市天河区天府路小学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三山森林公园智能消防系统的设计与制作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梁可欣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佛山市南海区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非遗进校园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，托起传承梦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小金口麒麟舞的传承与创新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林惠婵 林小纯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徐香梅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徐翠丽 钟幸英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严文杰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惠州市小金口中心小学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设计制作我们的小赛车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陈文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谢颖 陈文静 罗斯诺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张际涵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梁燕清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龙华区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第三实验学校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科技探秘，传承之旅：融合跨学科理念的“走马灯的奥秘”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甘小丽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、陈舒婷、蔡嘉欣、黎嘉明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佛山市南海区里水镇金溪小学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美好生活哪里来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韦展然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陈志明 林慧玲 陈慧妍 黄小娟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林洪玲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湛江市第五小学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制作校庆年历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万宝莹 周园 陈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熳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周育钦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黄家声 黄潘文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华南师范大学附属小学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基层群众自治制度探究：文明与绿色并行，乡村与社区共治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卢虎成 张婷 艾娜 高璠 孙振龙 刘静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中山市第一中学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TC——STEAM教育理念引领下的贝壳文化探究活动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冯海斯，饶小锋，李素文，郑冬华，高展怡，李莉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佛山市第九小学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探寻客家建筑，传承艺术之美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伍嘉敏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卢晓君 王雁 魏小莉 林万雄 杨梅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惠州市上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排小学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孔圣应无恙，当惊世界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殊</w:t>
            </w:r>
            <w:proofErr w:type="gramEnd"/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黄埔区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暹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岗村人文地理考察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文远金 张静 刘媛 张睿明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广州市第二中学南沙天元学校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品读红色经典</w:t>
            </w:r>
            <w:r w:rsidRPr="00EC195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赓续革命精神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晏丽萍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方诚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杨承彩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袁艺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焦凤梅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粟嘉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广州协和学校（中学部）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校园内涝成因分析及对策研究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文远金 刘媛 张睿明 张静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何典泽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冯嘉茵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室内空间的设计与优化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王源坤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于秀艳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彭勤 刘天华 聂临秋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深圳市南山为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明学校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广宁非遗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竹编文旅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特产研发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杨婷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陈虹明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黄明 周海云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广宁县第五小学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廉江古法造纸技艺非遗小传人：传承古法造纸，弘扬非遗文化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刘美贤、梁日晓、吴前、黄小文、杨思敏、齐乐乐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廉江市第四幼儿园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端午文化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大探秘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刘玉雁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中山火炬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高新技术产业开发区香晖园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《水浒传》人物形象设计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黄彩洪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璟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翁妙莹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陆春梅 陈婕妤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丘容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中山市东凤镇民和小学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探寻罗侯王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Cs w:val="21"/>
              </w:rPr>
              <w:t>庙的故事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张俊英、李淮、张江明、钟晓明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湛江市坡头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区麻斜街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 中心小学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舌尖上的思考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陈少端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张宜 蔡颖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江旭芹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蔡夏筠 方敏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汕头市金平区蓝天学校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如何应对气候变化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碳中和背景下南澳海水养殖业发展探究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方城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李思楠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郑昕彤 陈晓畅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汕头市金山中学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探访春节风俗，传承潮州文化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小学语文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家乡春节风俗汇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林雪丽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林丹晖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钶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林晓丹 陈秋勉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林丽吟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金石镇龙阁小学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探龙舟，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扬文化</w:t>
            </w:r>
            <w:proofErr w:type="gram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谈晓莹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谢小湘 林强 陈晋宁 张子珊 邬韶玲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东莞市莞城中心小学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从传统到现代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设计一个自助点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Cs w:val="21"/>
              </w:rPr>
              <w:t>餐程序</w:t>
            </w:r>
            <w:proofErr w:type="gram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林晗 蔡晓环 谢蔚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陈丹壁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陈焕佳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汕头市澄海实验高级中学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香香的茶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余秋燕 李秋霞 黄玉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娣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陈倩明 王诗咏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黎春杏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湛江市机关第一幼儿 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阳光与大海的奇遇</w:t>
            </w:r>
            <w:r w:rsidRPr="00EC1951">
              <w:rPr>
                <w:rFonts w:ascii="宋体" w:hAnsi="宋体" w:cs="宋体"/>
                <w:kern w:val="0"/>
                <w:szCs w:val="21"/>
              </w:rPr>
              <w:t xml:space="preserve"> ——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探索调顺非遗湛江干鱼制作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林海晶、黄秀娴、陈伟玲、谢观 清、张智卫、汪蕊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湛江市第三十二小学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饮水知缘</w:t>
            </w:r>
            <w:proofErr w:type="gramEnd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赖鸿信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小妹 李雪慧 韦利文 刘志杨 卢子敏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东莞市厚街湖景中学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一场穿越时空的汉服之旅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周文婕 王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慧蓉 郑叶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敏 蔡雨蒙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韶关市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浈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江区碧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我的彩虹天台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曹庚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尹思敏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东莞市机关幼儿园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缤纷彩灯承遗韵 —STEAM理念引领下的佛山彩灯探究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刘欣平,黄韶斌,陈小洁,刘捷,曹本华,罗毓莹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佛山市第九小学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/>
                <w:kern w:val="0"/>
                <w:szCs w:val="21"/>
              </w:rPr>
              <w:t>AI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人脸识别技术智能防疫门卫系统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高旭霞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佛山市南海区狮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山石门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高级中</w:t>
            </w:r>
            <w:bookmarkStart w:id="1" w:name="_GoBack"/>
            <w:bookmarkEnd w:id="1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蔬果发电器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邓彩燕 蔡如苹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叶少凤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毛伟丽 李玉平 黄金花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阳山县碧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探索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“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年例</w:t>
            </w:r>
            <w:r w:rsidRPr="00EC1951">
              <w:rPr>
                <w:rFonts w:ascii="宋体" w:hAnsi="宋体" w:cs="宋体"/>
                <w:kern w:val="0"/>
                <w:szCs w:val="21"/>
              </w:rPr>
              <w:t>”</w:t>
            </w:r>
            <w:r w:rsidRPr="00EC1951">
              <w:rPr>
                <w:rFonts w:ascii="宋体" w:hAnsi="宋体" w:cs="宋体" w:hint="eastAsia"/>
                <w:kern w:val="0"/>
                <w:szCs w:val="21"/>
              </w:rPr>
              <w:t>花船的制作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何李丹 蔡晓苹 伍肖冰 钟健 郭春艳 梁文英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高州市第四幼儿园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感应灯的设计与制作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温雯露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清远市第三中学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传承与创新：六双花灯的前世今生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陈文梅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叶萍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毛洪营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曾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誉清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姚珊彤 彭东英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信宜市信宜中学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米粉创作玩新意，学科融合展实力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白伟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嫦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何晓娟 陈定星 侯洁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广东北江中学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英德红茶制作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黄惠美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严玉丽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房明芳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田彪</w:t>
            </w:r>
            <w:proofErr w:type="gramEnd"/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谢文音 邓思宝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kern w:val="0"/>
                <w:sz w:val="22"/>
                <w:szCs w:val="22"/>
              </w:rPr>
              <w:t>清远市清城区东城街中心小学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水车转转转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李亚香 谢宜珊 冯珊珊 倪妍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陈凤宇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刘海涛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茂名市电白区机关幼儿园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与九龄对话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周思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王慧蓉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宁小霞 陈丽芬 梁俊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肖际义</w:t>
            </w:r>
            <w:proofErr w:type="gramEnd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韶关市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浈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江区碧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我为京剧做宣传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刘小菁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韶关市风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烈中学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  <w:tr w:rsidR="00EC1951" w:rsidRPr="00EC1951" w:rsidTr="00015795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C1951">
              <w:rPr>
                <w:rFonts w:ascii="宋体" w:hAnsi="宋体" w:cs="宋体" w:hint="eastAsia"/>
                <w:kern w:val="0"/>
                <w:szCs w:val="21"/>
              </w:rPr>
              <w:t>从技术到工程：以新人教版生物学《发酵工程》为例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田润 方丽萍 </w:t>
            </w:r>
            <w:proofErr w:type="gramStart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耿歌 毛丽</w:t>
            </w:r>
            <w:proofErr w:type="gramEnd"/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 唐中亚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951" w:rsidRPr="00EC1951" w:rsidRDefault="00EC1951" w:rsidP="00EC19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汕尾市华大实验学校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51" w:rsidRPr="00EC1951" w:rsidRDefault="00EC1951" w:rsidP="00EC19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19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</w:tr>
    </w:tbl>
    <w:p w:rsidR="00EC1951" w:rsidRPr="00EC1951" w:rsidRDefault="00EC1951" w:rsidP="00EC1951">
      <w:pP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</w:p>
    <w:sectPr w:rsidR="00EC1951" w:rsidRPr="00EC1951">
      <w:pgSz w:w="16838" w:h="11906" w:orient="landscape"/>
      <w:pgMar w:top="2098" w:right="1474" w:bottom="1984" w:left="1587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黄志红" w:date="2024-01-19T16:52:00Z" w:initials="">
    <w:p w:rsidR="00EC1951" w:rsidRDefault="00EC1951" w:rsidP="00EC1951">
      <w:pPr>
        <w:pStyle w:val="a5"/>
      </w:pPr>
      <w:r>
        <w:rPr>
          <w:rFonts w:hint="eastAsia"/>
        </w:rPr>
        <w:t>增加学校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6F" w:rsidRDefault="00A07E6F" w:rsidP="00141FB6">
      <w:r>
        <w:separator/>
      </w:r>
    </w:p>
  </w:endnote>
  <w:endnote w:type="continuationSeparator" w:id="0">
    <w:p w:rsidR="00A07E6F" w:rsidRDefault="00A07E6F" w:rsidP="001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6F" w:rsidRDefault="00A07E6F" w:rsidP="00141FB6">
      <w:r>
        <w:separator/>
      </w:r>
    </w:p>
  </w:footnote>
  <w:footnote w:type="continuationSeparator" w:id="0">
    <w:p w:rsidR="00A07E6F" w:rsidRDefault="00A07E6F" w:rsidP="0014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3"/>
    <w:rsid w:val="00141FB6"/>
    <w:rsid w:val="003E70F5"/>
    <w:rsid w:val="00817851"/>
    <w:rsid w:val="00A07E6F"/>
    <w:rsid w:val="00A77D74"/>
    <w:rsid w:val="00B97393"/>
    <w:rsid w:val="00E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E70F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41FB6"/>
    <w:pPr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qFormat/>
    <w:rsid w:val="00B973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817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annotation text"/>
    <w:basedOn w:val="a"/>
    <w:link w:val="Char"/>
    <w:qFormat/>
    <w:rsid w:val="003E70F5"/>
    <w:pPr>
      <w:jc w:val="left"/>
    </w:pPr>
  </w:style>
  <w:style w:type="character" w:customStyle="1" w:styleId="Char">
    <w:name w:val="批注文字 Char"/>
    <w:basedOn w:val="a1"/>
    <w:link w:val="a5"/>
    <w:rsid w:val="003E70F5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uiPriority w:val="99"/>
    <w:unhideWhenUsed/>
    <w:qFormat/>
    <w:rsid w:val="003E70F5"/>
    <w:pPr>
      <w:ind w:firstLineChars="200" w:firstLine="420"/>
    </w:pPr>
  </w:style>
  <w:style w:type="character" w:styleId="a6">
    <w:name w:val="annotation reference"/>
    <w:basedOn w:val="a1"/>
    <w:unhideWhenUsed/>
    <w:rPr>
      <w:sz w:val="21"/>
      <w:szCs w:val="21"/>
    </w:rPr>
  </w:style>
  <w:style w:type="paragraph" w:styleId="a7">
    <w:name w:val="Balloon Text"/>
    <w:basedOn w:val="a"/>
    <w:link w:val="Char0"/>
    <w:unhideWhenUsed/>
    <w:qFormat/>
    <w:rsid w:val="00141FB6"/>
    <w:rPr>
      <w:sz w:val="18"/>
      <w:szCs w:val="18"/>
    </w:rPr>
  </w:style>
  <w:style w:type="character" w:customStyle="1" w:styleId="Char0">
    <w:name w:val="批注框文本 Char"/>
    <w:basedOn w:val="a1"/>
    <w:link w:val="a7"/>
    <w:qFormat/>
    <w:rsid w:val="00141FB6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nhideWhenUsed/>
    <w:rsid w:val="0014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rsid w:val="00141FB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2"/>
    <w:unhideWhenUsed/>
    <w:rsid w:val="0014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9"/>
    <w:rsid w:val="00141FB6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1"/>
    <w:link w:val="2"/>
    <w:rsid w:val="00141FB6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a">
    <w:name w:val="FollowedHyperlink"/>
    <w:basedOn w:val="a1"/>
    <w:uiPriority w:val="99"/>
    <w:unhideWhenUsed/>
    <w:qFormat/>
    <w:rsid w:val="00141FB6"/>
    <w:rPr>
      <w:color w:val="7E1FAD"/>
      <w:u w:val="single"/>
    </w:rPr>
  </w:style>
  <w:style w:type="character" w:styleId="ab">
    <w:name w:val="Hyperlink"/>
    <w:basedOn w:val="a1"/>
    <w:uiPriority w:val="99"/>
    <w:unhideWhenUsed/>
    <w:qFormat/>
    <w:rsid w:val="00141FB6"/>
    <w:rPr>
      <w:color w:val="0026E5"/>
      <w:u w:val="single"/>
    </w:rPr>
  </w:style>
  <w:style w:type="paragraph" w:customStyle="1" w:styleId="1">
    <w:name w:val="修订1"/>
    <w:hidden/>
    <w:uiPriority w:val="99"/>
    <w:unhideWhenUsed/>
    <w:qFormat/>
    <w:rsid w:val="00141FB6"/>
    <w:rPr>
      <w:rFonts w:ascii="Calibri" w:eastAsia="宋体" w:hAnsi="Calibri" w:cs="Times New Roman"/>
      <w:szCs w:val="24"/>
    </w:rPr>
  </w:style>
  <w:style w:type="paragraph" w:customStyle="1" w:styleId="msonormal0">
    <w:name w:val="msonormal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font6">
    <w:name w:val="font6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141F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1">
    <w:name w:val="xl7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4">
    <w:name w:val="xl7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5">
    <w:name w:val="xl7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77">
    <w:name w:val="xl7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9">
    <w:name w:val="xl7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80">
    <w:name w:val="xl8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1">
    <w:name w:val="xl8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3">
    <w:name w:val="xl8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84">
    <w:name w:val="xl8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5">
    <w:name w:val="xl8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86">
    <w:name w:val="xl8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8">
    <w:name w:val="xl8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9">
    <w:name w:val="xl8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4">
    <w:name w:val="xl9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xl95">
    <w:name w:val="xl9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96">
    <w:name w:val="xl9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7">
    <w:name w:val="xl9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98">
    <w:name w:val="xl9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9">
    <w:name w:val="xl9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0">
    <w:name w:val="xl10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1">
    <w:name w:val="xl10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102">
    <w:name w:val="xl10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3">
    <w:name w:val="xl10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font10">
    <w:name w:val="font10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Microsoft JhengHei" w:eastAsia="Microsoft JhengHei" w:hAnsi="Microsoft JhengHei" w:cs="宋体"/>
      <w:kern w:val="0"/>
      <w:szCs w:val="21"/>
    </w:rPr>
  </w:style>
  <w:style w:type="paragraph" w:customStyle="1" w:styleId="xl104">
    <w:name w:val="xl10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5">
    <w:name w:val="xl10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6">
    <w:name w:val="xl10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7">
    <w:name w:val="xl10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8">
    <w:name w:val="xl10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0">
    <w:name w:val="xl11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12">
    <w:name w:val="xl11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3">
    <w:name w:val="xl11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4">
    <w:name w:val="xl11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character" w:customStyle="1" w:styleId="item02">
    <w:name w:val="item02"/>
    <w:basedOn w:val="a1"/>
    <w:rsid w:val="00141FB6"/>
  </w:style>
  <w:style w:type="character" w:customStyle="1" w:styleId="after">
    <w:name w:val="after"/>
    <w:basedOn w:val="a1"/>
    <w:qFormat/>
    <w:rsid w:val="00141FB6"/>
  </w:style>
  <w:style w:type="character" w:customStyle="1" w:styleId="after1">
    <w:name w:val="after1"/>
    <w:basedOn w:val="a1"/>
    <w:qFormat/>
    <w:rsid w:val="0014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E70F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41FB6"/>
    <w:pPr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qFormat/>
    <w:rsid w:val="00B973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817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annotation text"/>
    <w:basedOn w:val="a"/>
    <w:link w:val="Char"/>
    <w:qFormat/>
    <w:rsid w:val="003E70F5"/>
    <w:pPr>
      <w:jc w:val="left"/>
    </w:pPr>
  </w:style>
  <w:style w:type="character" w:customStyle="1" w:styleId="Char">
    <w:name w:val="批注文字 Char"/>
    <w:basedOn w:val="a1"/>
    <w:link w:val="a5"/>
    <w:rsid w:val="003E70F5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uiPriority w:val="99"/>
    <w:unhideWhenUsed/>
    <w:qFormat/>
    <w:rsid w:val="003E70F5"/>
    <w:pPr>
      <w:ind w:firstLineChars="200" w:firstLine="420"/>
    </w:pPr>
  </w:style>
  <w:style w:type="character" w:styleId="a6">
    <w:name w:val="annotation reference"/>
    <w:basedOn w:val="a1"/>
    <w:unhideWhenUsed/>
    <w:rPr>
      <w:sz w:val="21"/>
      <w:szCs w:val="21"/>
    </w:rPr>
  </w:style>
  <w:style w:type="paragraph" w:styleId="a7">
    <w:name w:val="Balloon Text"/>
    <w:basedOn w:val="a"/>
    <w:link w:val="Char0"/>
    <w:unhideWhenUsed/>
    <w:qFormat/>
    <w:rsid w:val="00141FB6"/>
    <w:rPr>
      <w:sz w:val="18"/>
      <w:szCs w:val="18"/>
    </w:rPr>
  </w:style>
  <w:style w:type="character" w:customStyle="1" w:styleId="Char0">
    <w:name w:val="批注框文本 Char"/>
    <w:basedOn w:val="a1"/>
    <w:link w:val="a7"/>
    <w:qFormat/>
    <w:rsid w:val="00141FB6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nhideWhenUsed/>
    <w:rsid w:val="0014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rsid w:val="00141FB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2"/>
    <w:unhideWhenUsed/>
    <w:rsid w:val="0014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9"/>
    <w:rsid w:val="00141FB6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1"/>
    <w:link w:val="2"/>
    <w:rsid w:val="00141FB6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a">
    <w:name w:val="FollowedHyperlink"/>
    <w:basedOn w:val="a1"/>
    <w:uiPriority w:val="99"/>
    <w:unhideWhenUsed/>
    <w:qFormat/>
    <w:rsid w:val="00141FB6"/>
    <w:rPr>
      <w:color w:val="7E1FAD"/>
      <w:u w:val="single"/>
    </w:rPr>
  </w:style>
  <w:style w:type="character" w:styleId="ab">
    <w:name w:val="Hyperlink"/>
    <w:basedOn w:val="a1"/>
    <w:uiPriority w:val="99"/>
    <w:unhideWhenUsed/>
    <w:qFormat/>
    <w:rsid w:val="00141FB6"/>
    <w:rPr>
      <w:color w:val="0026E5"/>
      <w:u w:val="single"/>
    </w:rPr>
  </w:style>
  <w:style w:type="paragraph" w:customStyle="1" w:styleId="1">
    <w:name w:val="修订1"/>
    <w:hidden/>
    <w:uiPriority w:val="99"/>
    <w:unhideWhenUsed/>
    <w:qFormat/>
    <w:rsid w:val="00141FB6"/>
    <w:rPr>
      <w:rFonts w:ascii="Calibri" w:eastAsia="宋体" w:hAnsi="Calibri" w:cs="Times New Roman"/>
      <w:szCs w:val="24"/>
    </w:rPr>
  </w:style>
  <w:style w:type="paragraph" w:customStyle="1" w:styleId="msonormal0">
    <w:name w:val="msonormal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font6">
    <w:name w:val="font6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141F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1">
    <w:name w:val="xl7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4">
    <w:name w:val="xl7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5">
    <w:name w:val="xl7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77">
    <w:name w:val="xl7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9">
    <w:name w:val="xl7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80">
    <w:name w:val="xl8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1">
    <w:name w:val="xl8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3">
    <w:name w:val="xl8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84">
    <w:name w:val="xl8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5">
    <w:name w:val="xl8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86">
    <w:name w:val="xl8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8">
    <w:name w:val="xl8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9">
    <w:name w:val="xl8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4">
    <w:name w:val="xl9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xl95">
    <w:name w:val="xl9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96">
    <w:name w:val="xl9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7">
    <w:name w:val="xl9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98">
    <w:name w:val="xl9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9">
    <w:name w:val="xl9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0">
    <w:name w:val="xl10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1">
    <w:name w:val="xl10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102">
    <w:name w:val="xl10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3">
    <w:name w:val="xl10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font10">
    <w:name w:val="font10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141FB6"/>
    <w:pPr>
      <w:widowControl/>
      <w:spacing w:before="100" w:beforeAutospacing="1" w:after="100" w:afterAutospacing="1"/>
      <w:jc w:val="left"/>
    </w:pPr>
    <w:rPr>
      <w:rFonts w:ascii="Microsoft JhengHei" w:eastAsia="Microsoft JhengHei" w:hAnsi="Microsoft JhengHei" w:cs="宋体"/>
      <w:kern w:val="0"/>
      <w:szCs w:val="21"/>
    </w:rPr>
  </w:style>
  <w:style w:type="paragraph" w:customStyle="1" w:styleId="xl104">
    <w:name w:val="xl10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5">
    <w:name w:val="xl105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6">
    <w:name w:val="xl106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7">
    <w:name w:val="xl107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8">
    <w:name w:val="xl108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0">
    <w:name w:val="xl110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12">
    <w:name w:val="xl112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3">
    <w:name w:val="xl113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4">
    <w:name w:val="xl114"/>
    <w:basedOn w:val="a"/>
    <w:qFormat/>
    <w:rsid w:val="00141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character" w:customStyle="1" w:styleId="item02">
    <w:name w:val="item02"/>
    <w:basedOn w:val="a1"/>
    <w:rsid w:val="00141FB6"/>
  </w:style>
  <w:style w:type="character" w:customStyle="1" w:styleId="after">
    <w:name w:val="after"/>
    <w:basedOn w:val="a1"/>
    <w:qFormat/>
    <w:rsid w:val="00141FB6"/>
  </w:style>
  <w:style w:type="character" w:customStyle="1" w:styleId="after1">
    <w:name w:val="after1"/>
    <w:basedOn w:val="a1"/>
    <w:qFormat/>
    <w:rsid w:val="0014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cp:lastPrinted>2024-01-19T08:38:00Z</cp:lastPrinted>
  <dcterms:created xsi:type="dcterms:W3CDTF">2024-01-19T08:52:00Z</dcterms:created>
  <dcterms:modified xsi:type="dcterms:W3CDTF">2024-01-19T08:52:00Z</dcterms:modified>
</cp:coreProperties>
</file>