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EE" w:rsidRDefault="00D962EE" w:rsidP="00D962EE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1：</w:t>
      </w:r>
    </w:p>
    <w:p w:rsidR="00D962EE" w:rsidRDefault="00D962EE" w:rsidP="00D962EE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337A9">
        <w:rPr>
          <w:rFonts w:ascii="方正小标宋简体" w:eastAsia="方正小标宋简体" w:hint="eastAsia"/>
          <w:sz w:val="36"/>
          <w:szCs w:val="36"/>
        </w:rPr>
        <w:t>会议日程安排</w:t>
      </w:r>
    </w:p>
    <w:p w:rsidR="00D962EE" w:rsidRPr="009337A9" w:rsidRDefault="00D962EE" w:rsidP="00D962EE">
      <w:pPr>
        <w:spacing w:line="2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366" w:type="dxa"/>
        <w:jc w:val="center"/>
        <w:tblInd w:w="-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772"/>
        <w:gridCol w:w="1104"/>
        <w:gridCol w:w="5561"/>
      </w:tblGrid>
      <w:tr w:rsidR="00D962EE" w:rsidRPr="009337A9" w:rsidTr="004C53CF">
        <w:trPr>
          <w:trHeight w:val="59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337A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337A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具体时间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337A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内容</w:t>
            </w:r>
          </w:p>
        </w:tc>
      </w:tr>
      <w:tr w:rsidR="00D962EE" w:rsidRPr="009337A9" w:rsidTr="004C53CF">
        <w:trPr>
          <w:trHeight w:val="620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（星期日）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37A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9337A9">
              <w:rPr>
                <w:rFonts w:ascii="Times New Roman" w:eastAsia="仿宋_GB2312" w:hAnsi="Times New Roman"/>
                <w:sz w:val="28"/>
                <w:szCs w:val="28"/>
              </w:rPr>
              <w:t>:00—18:00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广州地区以外参会人员</w:t>
            </w:r>
            <w:r w:rsidRPr="009337A9">
              <w:rPr>
                <w:rFonts w:ascii="仿宋_GB2312" w:eastAsia="仿宋_GB2312" w:hAnsi="Times New Roman" w:hint="eastAsia"/>
                <w:sz w:val="28"/>
                <w:szCs w:val="28"/>
              </w:rPr>
              <w:t>报到</w:t>
            </w:r>
          </w:p>
        </w:tc>
      </w:tr>
      <w:tr w:rsidR="00D962EE" w:rsidRPr="009337A9" w:rsidTr="004C53CF">
        <w:trPr>
          <w:trHeight w:val="715"/>
          <w:jc w:val="center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37A9">
              <w:rPr>
                <w:rFonts w:ascii="Times New Roman" w:eastAsia="仿宋_GB2312" w:hAnsi="Times New Roman"/>
                <w:sz w:val="28"/>
                <w:szCs w:val="28"/>
              </w:rPr>
              <w:t>18: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 w:rsidRPr="009337A9">
              <w:rPr>
                <w:rFonts w:ascii="Times New Roman" w:eastAsia="仿宋_GB2312" w:hAnsi="Times New Roman"/>
                <w:sz w:val="28"/>
                <w:szCs w:val="28"/>
              </w:rPr>
              <w:t>0—19:30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9337A9">
              <w:rPr>
                <w:rFonts w:ascii="仿宋_GB2312" w:eastAsia="仿宋_GB2312" w:hAnsi="Times New Roman" w:hint="eastAsia"/>
                <w:sz w:val="28"/>
                <w:szCs w:val="28"/>
              </w:rPr>
              <w:t>工作晚餐（自助餐）</w:t>
            </w:r>
          </w:p>
        </w:tc>
      </w:tr>
      <w:tr w:rsidR="00D962EE" w:rsidRPr="009337A9" w:rsidTr="004C53CF">
        <w:trPr>
          <w:trHeight w:val="850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（星期一）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37A9">
              <w:rPr>
                <w:rFonts w:ascii="Times New Roman" w:eastAsia="仿宋_GB2312" w:hAnsi="Times New Roman"/>
                <w:sz w:val="28"/>
                <w:szCs w:val="28"/>
              </w:rPr>
              <w:t>8: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 w:rsidRPr="009337A9">
              <w:rPr>
                <w:rFonts w:ascii="Times New Roman" w:eastAsia="仿宋_GB2312" w:hAnsi="Times New Roman"/>
                <w:sz w:val="28"/>
                <w:szCs w:val="28"/>
              </w:rPr>
              <w:t>—8: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9337A9">
              <w:rPr>
                <w:rFonts w:ascii="仿宋_GB2312" w:eastAsia="仿宋_GB2312" w:hAnsi="Times New Roman" w:hint="eastAsia"/>
                <w:sz w:val="28"/>
                <w:szCs w:val="28"/>
              </w:rPr>
              <w:t>广州地区代表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报</w:t>
            </w:r>
            <w:r w:rsidRPr="009337A9">
              <w:rPr>
                <w:rFonts w:ascii="仿宋_GB2312" w:eastAsia="仿宋_GB2312" w:hAnsi="Times New Roman" w:hint="eastAsia"/>
                <w:sz w:val="28"/>
                <w:szCs w:val="28"/>
              </w:rPr>
              <w:t>到</w:t>
            </w:r>
          </w:p>
        </w:tc>
      </w:tr>
      <w:tr w:rsidR="00D962EE" w:rsidRPr="009337A9" w:rsidTr="004C53CF">
        <w:trPr>
          <w:trHeight w:val="2643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37A9">
              <w:rPr>
                <w:rFonts w:ascii="Times New Roman" w:eastAsia="仿宋_GB2312" w:hAnsi="Times New Roman"/>
                <w:sz w:val="28"/>
                <w:szCs w:val="28"/>
              </w:rPr>
              <w:t>9:00—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12:00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E204E4" w:rsidRDefault="00D962EE" w:rsidP="004C53CF">
            <w:pPr>
              <w:spacing w:line="400" w:lineRule="exact"/>
              <w:ind w:left="280" w:hangingChars="100" w:hanging="280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E204E4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734911">
              <w:rPr>
                <w:rFonts w:ascii="仿宋_GB2312" w:eastAsia="仿宋_GB2312" w:hint="eastAsia"/>
                <w:sz w:val="28"/>
                <w:szCs w:val="28"/>
              </w:rPr>
              <w:t>省教育研究院院长、党委书记汤贞敏研究员</w:t>
            </w:r>
            <w:r w:rsidRPr="005B203E">
              <w:rPr>
                <w:rFonts w:ascii="仿宋_GB2312" w:eastAsia="仿宋_GB2312" w:hint="eastAsia"/>
                <w:sz w:val="28"/>
                <w:szCs w:val="28"/>
              </w:rPr>
              <w:t>传达2018年全国教育科研工作会议暨中国教育科学论坛精神</w:t>
            </w:r>
            <w:r w:rsidRPr="00E204E4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D962EE" w:rsidRPr="00E204E4" w:rsidRDefault="00D962EE" w:rsidP="004C53CF">
            <w:pPr>
              <w:spacing w:line="400" w:lineRule="exact"/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 w:rsidRPr="00E204E4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省委教育工委副书记，省教育厅党组副书记、副厅长邢锋教授</w:t>
            </w:r>
            <w:r w:rsidRPr="00E204E4">
              <w:rPr>
                <w:rFonts w:ascii="仿宋_GB2312" w:eastAsia="仿宋_GB2312" w:hint="eastAsia"/>
                <w:sz w:val="28"/>
                <w:szCs w:val="28"/>
              </w:rPr>
              <w:t>讲话；</w:t>
            </w:r>
          </w:p>
          <w:p w:rsidR="00D962EE" w:rsidRPr="00E204E4" w:rsidRDefault="00D962EE" w:rsidP="004C53CF">
            <w:pPr>
              <w:spacing w:line="400" w:lineRule="exact"/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3.基层教研机构代表介绍教科研工作经验做法；</w:t>
            </w:r>
          </w:p>
          <w:p w:rsidR="00D962EE" w:rsidRPr="009337A9" w:rsidRDefault="00D962EE" w:rsidP="004C53CF">
            <w:pPr>
              <w:widowControl/>
              <w:spacing w:line="400" w:lineRule="exact"/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E204E4">
              <w:rPr>
                <w:rFonts w:ascii="仿宋_GB2312" w:eastAsia="仿宋_GB2312" w:hint="eastAsia"/>
                <w:sz w:val="28"/>
                <w:szCs w:val="28"/>
              </w:rPr>
              <w:t>.发布广东教育蓝皮书</w:t>
            </w:r>
            <w:r w:rsidRPr="00E204E4">
              <w:rPr>
                <w:rFonts w:ascii="Times New Roman" w:eastAsia="华文中宋" w:hAnsi="Times New Roman"/>
                <w:sz w:val="28"/>
                <w:szCs w:val="28"/>
              </w:rPr>
              <w:t>——</w:t>
            </w:r>
            <w:r w:rsidRPr="00E204E4">
              <w:rPr>
                <w:rFonts w:ascii="仿宋_GB2312" w:eastAsia="仿宋_GB2312" w:hint="eastAsia"/>
                <w:sz w:val="28"/>
                <w:szCs w:val="28"/>
              </w:rPr>
              <w:t>《广东教育改革发展研究报告（2018）》。</w:t>
            </w:r>
          </w:p>
        </w:tc>
      </w:tr>
      <w:tr w:rsidR="00D962EE" w:rsidRPr="009337A9" w:rsidTr="004C53CF">
        <w:trPr>
          <w:trHeight w:val="709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9337A9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13</w:t>
            </w:r>
            <w:r w:rsidRPr="009337A9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EE" w:rsidRPr="009337A9" w:rsidRDefault="00D962EE" w:rsidP="004C53C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9337A9">
              <w:rPr>
                <w:rFonts w:ascii="仿宋_GB2312" w:eastAsia="仿宋_GB2312" w:hAnsi="Times New Roman" w:hint="eastAsia"/>
                <w:sz w:val="28"/>
                <w:szCs w:val="28"/>
              </w:rPr>
              <w:t>工作午餐（自助餐）</w:t>
            </w:r>
          </w:p>
        </w:tc>
      </w:tr>
      <w:tr w:rsidR="00D962EE" w:rsidRPr="009337A9" w:rsidTr="004C53CF">
        <w:trPr>
          <w:trHeight w:val="709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EE" w:rsidRPr="009337A9" w:rsidRDefault="00D962EE" w:rsidP="004C53CF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14:15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 w:rsidRPr="009337A9">
              <w:rPr>
                <w:rFonts w:ascii="Times New Roman" w:eastAsia="仿宋_GB2312" w:hAnsi="Times New Roman" w:hint="eastAsia"/>
                <w:sz w:val="28"/>
                <w:szCs w:val="28"/>
              </w:rPr>
              <w:t>17: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EE" w:rsidRPr="009337A9" w:rsidRDefault="00D962EE" w:rsidP="004C53CF">
            <w:pPr>
              <w:spacing w:line="36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基础教育分论坛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EE" w:rsidRPr="00734911" w:rsidRDefault="00D962EE" w:rsidP="004C53CF">
            <w:pPr>
              <w:spacing w:line="480" w:lineRule="exact"/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 w:rsidRPr="00734911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省教育研究院教学教材研究室主任曾令鹏副编审：</w:t>
            </w:r>
            <w:r w:rsidRPr="00AF05D9">
              <w:rPr>
                <w:rFonts w:ascii="仿宋_GB2312" w:eastAsia="仿宋_GB2312" w:hint="eastAsia"/>
                <w:sz w:val="28"/>
                <w:szCs w:val="28"/>
              </w:rPr>
              <w:t>对新修订普通高中课程方案和课程标准的理解与贯彻建议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D962EE" w:rsidRDefault="00D962EE" w:rsidP="004C53CF">
            <w:pPr>
              <w:spacing w:line="480" w:lineRule="exact"/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2.广州市教育研究院院长方</w:t>
            </w:r>
            <w:r w:rsidRPr="00247D6B">
              <w:rPr>
                <w:rFonts w:ascii="仿宋_GB2312" w:eastAsia="仿宋_GB2312" w:hint="eastAsia"/>
                <w:sz w:val="28"/>
                <w:szCs w:val="28"/>
              </w:rPr>
              <w:t>晓波高级教师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：新高考背景下广州高中课程实施与学生培养的思考；</w:t>
            </w:r>
          </w:p>
          <w:p w:rsidR="00D962EE" w:rsidRPr="00734911" w:rsidRDefault="00D962EE" w:rsidP="004C53CF">
            <w:pPr>
              <w:spacing w:line="480" w:lineRule="exact"/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3.深圳市教育科学研究院院长叶文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梓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研究员：新型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教育智库建设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的深圳探索。</w:t>
            </w:r>
          </w:p>
        </w:tc>
      </w:tr>
      <w:tr w:rsidR="00D962EE" w:rsidRPr="009337A9" w:rsidTr="004C53CF">
        <w:trPr>
          <w:trHeight w:val="709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EE" w:rsidRPr="009337A9" w:rsidRDefault="00D962EE" w:rsidP="004C53CF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EE" w:rsidRPr="009337A9" w:rsidRDefault="00D962EE" w:rsidP="004C53CF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职业教育与培训分论坛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EE" w:rsidRPr="00734911" w:rsidRDefault="00D962EE" w:rsidP="004C53CF">
            <w:pPr>
              <w:spacing w:line="400" w:lineRule="exact"/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 w:rsidRPr="00734911">
              <w:rPr>
                <w:rFonts w:ascii="仿宋_GB2312" w:eastAsia="仿宋_GB2312" w:hint="eastAsia"/>
                <w:sz w:val="28"/>
                <w:szCs w:val="28"/>
              </w:rPr>
              <w:t>1.中国教育科学研究</w:t>
            </w:r>
            <w:proofErr w:type="gramStart"/>
            <w:r w:rsidRPr="00734911">
              <w:rPr>
                <w:rFonts w:ascii="仿宋_GB2312" w:eastAsia="仿宋_GB2312" w:hint="eastAsia"/>
                <w:sz w:val="28"/>
                <w:szCs w:val="28"/>
              </w:rPr>
              <w:t>院职业</w:t>
            </w:r>
            <w:proofErr w:type="gramEnd"/>
            <w:r w:rsidRPr="00734911">
              <w:rPr>
                <w:rFonts w:ascii="仿宋_GB2312" w:eastAsia="仿宋_GB2312" w:hint="eastAsia"/>
                <w:sz w:val="28"/>
                <w:szCs w:val="28"/>
              </w:rPr>
              <w:t>与继续教育研究所所长孙诚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  <w:r w:rsidRPr="00734911">
              <w:rPr>
                <w:rFonts w:ascii="仿宋_GB2312" w:eastAsia="仿宋_GB2312" w:hint="eastAsia"/>
                <w:sz w:val="28"/>
                <w:szCs w:val="28"/>
              </w:rPr>
              <w:t>：职业教育产教融合研究的战略转型与实践创新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D962EE" w:rsidRPr="00734911" w:rsidRDefault="00D962EE" w:rsidP="004C53CF">
            <w:pPr>
              <w:spacing w:line="400" w:lineRule="exact"/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 w:rsidRPr="00734911">
              <w:rPr>
                <w:rFonts w:ascii="仿宋_GB2312" w:eastAsia="仿宋_GB2312" w:hint="eastAsia"/>
                <w:sz w:val="28"/>
                <w:szCs w:val="28"/>
              </w:rPr>
              <w:t>2.广东邮电职业技术学院院长陈玉欢教授：</w:t>
            </w:r>
            <w:r w:rsidRPr="00734911">
              <w:rPr>
                <w:rFonts w:ascii="仿宋_GB2312" w:eastAsia="仿宋_GB2312" w:hint="eastAsia"/>
                <w:sz w:val="28"/>
                <w:szCs w:val="28"/>
              </w:rPr>
              <w:lastRenderedPageBreak/>
              <w:t>职业院校构建职业教育与培训体系的若干思考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D962EE" w:rsidRPr="00734911" w:rsidRDefault="00D962EE" w:rsidP="004C53CF">
            <w:pPr>
              <w:spacing w:line="400" w:lineRule="exact"/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 w:rsidRPr="00734911">
              <w:rPr>
                <w:rFonts w:ascii="仿宋_GB2312" w:eastAsia="仿宋_GB2312" w:hint="eastAsia"/>
                <w:sz w:val="28"/>
                <w:szCs w:val="28"/>
              </w:rPr>
              <w:t>3.省教育研究院副院长李海东教授：现代学徒制标准研制路径与实践探索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D962EE" w:rsidRPr="009337A9" w:rsidTr="004C53CF">
        <w:trPr>
          <w:trHeight w:val="709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EE" w:rsidRPr="009337A9" w:rsidRDefault="00D962EE" w:rsidP="004C53CF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EE" w:rsidRPr="009337A9" w:rsidRDefault="00D962EE" w:rsidP="004C53CF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EE" w:rsidRPr="009337A9" w:rsidRDefault="00D962EE" w:rsidP="004C53CF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高等教育分论坛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EE" w:rsidRPr="00734911" w:rsidRDefault="00D962EE" w:rsidP="004C53CF">
            <w:pPr>
              <w:spacing w:line="400" w:lineRule="exact"/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 w:rsidRPr="00734911">
              <w:rPr>
                <w:rFonts w:ascii="仿宋_GB2312" w:eastAsia="仿宋_GB2312" w:hint="eastAsia"/>
                <w:sz w:val="28"/>
                <w:szCs w:val="28"/>
              </w:rPr>
              <w:t>1.华南师范大学教育科学学院院长卢晓中教授：“双一流”建设背景下高等教育内涵式发展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D962EE" w:rsidRPr="00734911" w:rsidRDefault="00D962EE" w:rsidP="004C53CF">
            <w:pPr>
              <w:spacing w:line="400" w:lineRule="exact"/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 w:rsidRPr="00734911">
              <w:rPr>
                <w:rFonts w:ascii="仿宋_GB2312" w:eastAsia="仿宋_GB2312" w:hint="eastAsia"/>
                <w:sz w:val="28"/>
                <w:szCs w:val="28"/>
              </w:rPr>
              <w:t>2.省教育厅高等教育处处长郑文教授： 基于专业认证的本科人才培养机制设计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D962EE" w:rsidRPr="00734911" w:rsidRDefault="00D962EE" w:rsidP="004C53CF">
            <w:pPr>
              <w:spacing w:line="400" w:lineRule="exact"/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 w:rsidRPr="00734911">
              <w:rPr>
                <w:rFonts w:ascii="仿宋_GB2312" w:eastAsia="仿宋_GB2312" w:hint="eastAsia"/>
                <w:sz w:val="28"/>
                <w:szCs w:val="28"/>
              </w:rPr>
              <w:t>3.省教育研究院高等教育研究室</w:t>
            </w:r>
            <w:r>
              <w:rPr>
                <w:rFonts w:ascii="仿宋_GB2312" w:eastAsia="仿宋_GB2312" w:hint="eastAsia"/>
                <w:sz w:val="28"/>
                <w:szCs w:val="28"/>
              </w:rPr>
              <w:t>副主任</w:t>
            </w:r>
            <w:r w:rsidRPr="00734911">
              <w:rPr>
                <w:rFonts w:ascii="仿宋_GB2312" w:eastAsia="仿宋_GB2312" w:hint="eastAsia"/>
                <w:sz w:val="28"/>
                <w:szCs w:val="28"/>
              </w:rPr>
              <w:t>孙丽昕副研究员：产教融合背景下普通本科高校转型与特色发展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D962EE" w:rsidRPr="009337A9" w:rsidTr="004C53CF">
        <w:trPr>
          <w:trHeight w:val="709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EE" w:rsidRPr="009337A9" w:rsidRDefault="00D962EE" w:rsidP="004C53CF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EE" w:rsidRDefault="00D962EE" w:rsidP="004C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4BC3"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8:00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>19:00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EE" w:rsidRDefault="00D962EE" w:rsidP="004C53C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广州地区以外参会留宿人员工作晚餐</w:t>
            </w:r>
          </w:p>
          <w:p w:rsidR="00D962EE" w:rsidRDefault="00D962EE" w:rsidP="004C53C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（自助餐）</w:t>
            </w:r>
          </w:p>
        </w:tc>
      </w:tr>
    </w:tbl>
    <w:p w:rsidR="00D962EE" w:rsidRDefault="00D962EE">
      <w:pPr>
        <w:rPr>
          <w:rFonts w:ascii="仿宋_GB2312" w:eastAsia="仿宋_GB2312"/>
          <w:sz w:val="32"/>
          <w:szCs w:val="32"/>
        </w:rPr>
      </w:pPr>
    </w:p>
    <w:p w:rsidR="0081518C" w:rsidRPr="00D962EE" w:rsidRDefault="0081518C" w:rsidP="00D962EE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1518C" w:rsidRPr="00D96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97"/>
    <w:rsid w:val="00472097"/>
    <w:rsid w:val="0081518C"/>
    <w:rsid w:val="00D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F8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>cc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腀ߦ餔ɛɗ喀ᖵᮀᗪa</dc:creator>
  <cp:keywords/>
  <dc:description/>
  <cp:lastModifiedBy>腀ߦ餔ɛɗ喀ᖵᮀᗪa</cp:lastModifiedBy>
  <cp:revision>2</cp:revision>
  <dcterms:created xsi:type="dcterms:W3CDTF">2018-02-11T01:38:00Z</dcterms:created>
  <dcterms:modified xsi:type="dcterms:W3CDTF">2018-02-11T01:39:00Z</dcterms:modified>
</cp:coreProperties>
</file>