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0EF" w:rsidRDefault="00A41B6B">
      <w:pPr>
        <w:adjustRightInd w:val="0"/>
        <w:snapToGrid w:val="0"/>
        <w:spacing w:line="560" w:lineRule="exact"/>
        <w:rPr>
          <w:rFonts w:ascii="Times New Roman" w:eastAsia="仿宋_GB2312" w:hAnsi="Times New Roman"/>
          <w:sz w:val="32"/>
          <w:szCs w:val="32"/>
        </w:rPr>
      </w:pPr>
      <w:r>
        <w:rPr>
          <w:rFonts w:ascii="Times New Roman" w:eastAsia="仿宋_GB2312" w:hAnsi="Times New Roman"/>
          <w:sz w:val="32"/>
          <w:szCs w:val="32"/>
        </w:rPr>
        <w:t>附件</w:t>
      </w:r>
      <w:r>
        <w:rPr>
          <w:rFonts w:ascii="Times New Roman" w:eastAsia="仿宋_GB2312" w:hAnsi="Times New Roman"/>
          <w:sz w:val="32"/>
          <w:szCs w:val="32"/>
        </w:rPr>
        <w:t>2</w:t>
      </w:r>
      <w:bookmarkStart w:id="0" w:name="_GoBack"/>
      <w:bookmarkEnd w:id="0"/>
    </w:p>
    <w:p w:rsidR="00A700EF" w:rsidRDefault="00A41B6B">
      <w:pPr>
        <w:snapToGrid w:val="0"/>
        <w:spacing w:line="560" w:lineRule="exact"/>
        <w:jc w:val="center"/>
        <w:rPr>
          <w:rFonts w:ascii="方正小标宋简体" w:eastAsia="方正小标宋简体" w:hAnsi="宋体" w:cs="黑体"/>
          <w:bCs/>
          <w:kern w:val="0"/>
          <w:sz w:val="44"/>
          <w:szCs w:val="44"/>
        </w:rPr>
      </w:pPr>
      <w:r>
        <w:rPr>
          <w:rFonts w:ascii="方正小标宋简体" w:eastAsia="方正小标宋简体" w:hAnsi="宋体" w:cs="黑体" w:hint="eastAsia"/>
          <w:bCs/>
          <w:kern w:val="0"/>
          <w:sz w:val="44"/>
          <w:szCs w:val="44"/>
        </w:rPr>
        <w:t>广东省第五届高校（高职）青年教师</w:t>
      </w:r>
    </w:p>
    <w:p w:rsidR="00A700EF" w:rsidRDefault="00A41B6B">
      <w:pPr>
        <w:snapToGrid w:val="0"/>
        <w:spacing w:line="560" w:lineRule="exact"/>
        <w:jc w:val="center"/>
        <w:rPr>
          <w:rFonts w:ascii="方正小标宋简体" w:eastAsia="方正小标宋简体" w:hAnsi="宋体" w:cs="黑体"/>
          <w:bCs/>
          <w:kern w:val="0"/>
          <w:sz w:val="44"/>
          <w:szCs w:val="44"/>
        </w:rPr>
      </w:pPr>
      <w:r>
        <w:rPr>
          <w:rFonts w:ascii="方正小标宋简体" w:eastAsia="方正小标宋简体" w:hAnsi="宋体" w:cs="黑体" w:hint="eastAsia"/>
          <w:bCs/>
          <w:kern w:val="0"/>
          <w:sz w:val="44"/>
          <w:szCs w:val="44"/>
        </w:rPr>
        <w:t>教学大赛决赛实施方案</w:t>
      </w:r>
    </w:p>
    <w:p w:rsidR="00A700EF" w:rsidRDefault="00A700EF">
      <w:pPr>
        <w:adjustRightInd w:val="0"/>
        <w:snapToGrid w:val="0"/>
        <w:spacing w:line="560" w:lineRule="exact"/>
        <w:ind w:firstLineChars="200" w:firstLine="640"/>
        <w:outlineLvl w:val="0"/>
        <w:rPr>
          <w:rFonts w:ascii="黑体" w:eastAsia="黑体" w:hAnsi="黑体" w:cs="黑体"/>
          <w:sz w:val="32"/>
          <w:szCs w:val="32"/>
        </w:rPr>
      </w:pPr>
    </w:p>
    <w:p w:rsidR="00A700EF" w:rsidRDefault="00A700EF">
      <w:pPr>
        <w:spacing w:line="560" w:lineRule="exact"/>
        <w:ind w:firstLineChars="200" w:firstLine="640"/>
        <w:rPr>
          <w:rFonts w:ascii="仿宋_GB2312" w:eastAsia="仿宋_GB2312" w:hAnsi="宋体" w:cs="仿宋_GB2312"/>
          <w:sz w:val="32"/>
          <w:szCs w:val="32"/>
        </w:rPr>
      </w:pPr>
    </w:p>
    <w:p w:rsidR="00A700EF" w:rsidRDefault="00A41B6B">
      <w:pPr>
        <w:adjustRightInd w:val="0"/>
        <w:snapToGrid w:val="0"/>
        <w:spacing w:line="560" w:lineRule="exact"/>
        <w:ind w:firstLineChars="200" w:firstLine="640"/>
        <w:outlineLvl w:val="0"/>
        <w:rPr>
          <w:rFonts w:ascii="仿宋_GB2312" w:eastAsia="仿宋_GB2312" w:hAnsi="黑体" w:cs="黑体"/>
          <w:sz w:val="32"/>
          <w:szCs w:val="32"/>
        </w:rPr>
      </w:pPr>
      <w:r>
        <w:rPr>
          <w:rFonts w:ascii="黑体" w:eastAsia="黑体" w:hAnsi="黑体" w:cs="黑体" w:hint="eastAsia"/>
          <w:sz w:val="32"/>
          <w:szCs w:val="32"/>
        </w:rPr>
        <w:t>一、大赛分组和决赛名额分配</w:t>
      </w:r>
    </w:p>
    <w:p w:rsidR="00A700EF" w:rsidRDefault="00A41B6B">
      <w:pPr>
        <w:adjustRightInd w:val="0"/>
        <w:snapToGrid w:val="0"/>
        <w:spacing w:line="560" w:lineRule="exact"/>
        <w:ind w:firstLineChars="200" w:firstLine="640"/>
        <w:outlineLvl w:val="0"/>
        <w:rPr>
          <w:rFonts w:ascii="楷体_GB2312" w:eastAsia="楷体_GB2312" w:cs="黑体"/>
          <w:sz w:val="32"/>
          <w:szCs w:val="32"/>
        </w:rPr>
      </w:pPr>
      <w:r>
        <w:rPr>
          <w:rFonts w:ascii="楷体_GB2312" w:eastAsia="楷体_GB2312" w:cs="黑体" w:hint="eastAsia"/>
          <w:sz w:val="32"/>
          <w:szCs w:val="32"/>
        </w:rPr>
        <w:t>（一）大赛分组</w:t>
      </w:r>
    </w:p>
    <w:p w:rsidR="00A700EF" w:rsidRDefault="00A41B6B">
      <w:pPr>
        <w:adjustRightInd w:val="0"/>
        <w:snapToGrid w:val="0"/>
        <w:spacing w:line="560" w:lineRule="exact"/>
        <w:ind w:firstLineChars="200" w:firstLine="640"/>
        <w:outlineLvl w:val="0"/>
        <w:rPr>
          <w:rFonts w:ascii="仿宋_GB2312" w:eastAsia="仿宋_GB2312" w:cs="黑体"/>
          <w:sz w:val="32"/>
          <w:szCs w:val="32"/>
        </w:rPr>
      </w:pPr>
      <w:r>
        <w:rPr>
          <w:rFonts w:ascii="仿宋_GB2312" w:eastAsia="仿宋_GB2312" w:cs="黑体" w:hint="eastAsia"/>
          <w:sz w:val="32"/>
          <w:szCs w:val="32"/>
        </w:rPr>
        <w:t>教学大赛覆盖高职教育所有专业大类（</w:t>
      </w:r>
      <w:proofErr w:type="gramStart"/>
      <w:r>
        <w:rPr>
          <w:rFonts w:ascii="仿宋_GB2312" w:eastAsia="仿宋_GB2312" w:cs="黑体" w:hint="eastAsia"/>
          <w:sz w:val="32"/>
          <w:szCs w:val="32"/>
        </w:rPr>
        <w:t>含思想</w:t>
      </w:r>
      <w:proofErr w:type="gramEnd"/>
      <w:r>
        <w:rPr>
          <w:rFonts w:ascii="仿宋_GB2312" w:eastAsia="仿宋_GB2312" w:cs="黑体" w:hint="eastAsia"/>
          <w:sz w:val="32"/>
          <w:szCs w:val="32"/>
        </w:rPr>
        <w:t>政治理论等公共基础课程），分为文科综合、理工综合</w:t>
      </w:r>
      <w:r>
        <w:rPr>
          <w:rFonts w:ascii="仿宋_GB2312" w:eastAsia="仿宋_GB2312" w:cs="黑体"/>
          <w:sz w:val="32"/>
          <w:szCs w:val="32"/>
        </w:rPr>
        <w:t>2</w:t>
      </w:r>
      <w:r>
        <w:rPr>
          <w:rFonts w:ascii="仿宋_GB2312" w:eastAsia="仿宋_GB2312" w:cs="黑体" w:hint="eastAsia"/>
          <w:sz w:val="32"/>
          <w:szCs w:val="32"/>
        </w:rPr>
        <w:t>个竞赛组，共包括</w:t>
      </w:r>
      <w:r>
        <w:rPr>
          <w:rFonts w:ascii="仿宋_GB2312" w:eastAsia="仿宋_GB2312" w:cs="黑体" w:hint="eastAsia"/>
          <w:sz w:val="32"/>
          <w:szCs w:val="32"/>
        </w:rPr>
        <w:t>9</w:t>
      </w:r>
      <w:r>
        <w:rPr>
          <w:rFonts w:ascii="仿宋_GB2312" w:eastAsia="仿宋_GB2312" w:cs="黑体" w:hint="eastAsia"/>
          <w:sz w:val="32"/>
          <w:szCs w:val="32"/>
        </w:rPr>
        <w:t>个小组。</w:t>
      </w:r>
    </w:p>
    <w:p w:rsidR="00A700EF" w:rsidRDefault="00A41B6B">
      <w:pPr>
        <w:adjustRightInd w:val="0"/>
        <w:snapToGrid w:val="0"/>
        <w:spacing w:line="560" w:lineRule="exact"/>
        <w:jc w:val="center"/>
        <w:rPr>
          <w:rFonts w:ascii="仿宋_GB2312" w:eastAsia="仿宋_GB2312" w:hAnsi="宋体" w:cs="黑体"/>
          <w:b/>
          <w:sz w:val="28"/>
          <w:szCs w:val="28"/>
        </w:rPr>
      </w:pPr>
      <w:r>
        <w:rPr>
          <w:rFonts w:ascii="仿宋_GB2312" w:eastAsia="仿宋_GB2312" w:hAnsi="宋体" w:cs="黑体" w:hint="eastAsia"/>
          <w:b/>
          <w:sz w:val="28"/>
          <w:szCs w:val="28"/>
        </w:rPr>
        <w:t>教学大赛分组一栏表</w:t>
      </w:r>
    </w:p>
    <w:tbl>
      <w:tblPr>
        <w:tblW w:w="886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55"/>
        <w:gridCol w:w="425"/>
        <w:gridCol w:w="2127"/>
        <w:gridCol w:w="4460"/>
      </w:tblGrid>
      <w:tr w:rsidR="00A700EF">
        <w:trPr>
          <w:cantSplit/>
          <w:trHeight w:val="399"/>
          <w:jc w:val="center"/>
        </w:trPr>
        <w:tc>
          <w:tcPr>
            <w:tcW w:w="1855" w:type="dxa"/>
            <w:tcBorders>
              <w:right w:val="single" w:sz="4" w:space="0" w:color="auto"/>
            </w:tcBorders>
            <w:vAlign w:val="center"/>
          </w:tcPr>
          <w:p w:rsidR="00A700EF" w:rsidRDefault="00A41B6B">
            <w:pPr>
              <w:spacing w:line="560" w:lineRule="exact"/>
              <w:jc w:val="center"/>
              <w:rPr>
                <w:rFonts w:ascii="仿宋_GB2312" w:eastAsia="仿宋_GB2312" w:hAnsi="宋体" w:cs="黑体"/>
                <w:sz w:val="28"/>
                <w:szCs w:val="28"/>
              </w:rPr>
            </w:pPr>
            <w:r>
              <w:rPr>
                <w:rFonts w:ascii="仿宋_GB2312" w:eastAsia="仿宋_GB2312" w:hAnsi="宋体" w:cs="黑体" w:hint="eastAsia"/>
                <w:b/>
                <w:sz w:val="28"/>
                <w:szCs w:val="28"/>
              </w:rPr>
              <w:t>竞赛组</w:t>
            </w:r>
          </w:p>
        </w:tc>
        <w:tc>
          <w:tcPr>
            <w:tcW w:w="2552" w:type="dxa"/>
            <w:gridSpan w:val="2"/>
            <w:tcBorders>
              <w:left w:val="single" w:sz="4" w:space="0" w:color="auto"/>
            </w:tcBorders>
            <w:vAlign w:val="center"/>
          </w:tcPr>
          <w:p w:rsidR="00A700EF" w:rsidRDefault="00A41B6B">
            <w:pPr>
              <w:widowControl/>
              <w:spacing w:line="560" w:lineRule="exact"/>
              <w:jc w:val="center"/>
              <w:rPr>
                <w:rFonts w:ascii="仿宋_GB2312" w:eastAsia="仿宋_GB2312" w:hAnsi="等线" w:hint="eastAsia"/>
                <w:sz w:val="28"/>
                <w:szCs w:val="28"/>
              </w:rPr>
            </w:pPr>
            <w:r>
              <w:rPr>
                <w:rFonts w:ascii="仿宋_GB2312" w:eastAsia="仿宋_GB2312" w:hAnsi="宋体" w:cs="黑体" w:hint="eastAsia"/>
                <w:b/>
                <w:sz w:val="28"/>
                <w:szCs w:val="28"/>
              </w:rPr>
              <w:t>小组</w:t>
            </w:r>
          </w:p>
        </w:tc>
        <w:tc>
          <w:tcPr>
            <w:tcW w:w="4460" w:type="dxa"/>
            <w:vAlign w:val="center"/>
          </w:tcPr>
          <w:p w:rsidR="00A700EF" w:rsidRDefault="00A41B6B">
            <w:pPr>
              <w:spacing w:line="560" w:lineRule="exact"/>
              <w:jc w:val="center"/>
              <w:rPr>
                <w:rFonts w:ascii="仿宋_GB2312" w:eastAsia="仿宋_GB2312" w:hAnsi="宋体" w:cs="黑体"/>
                <w:sz w:val="28"/>
                <w:szCs w:val="28"/>
              </w:rPr>
            </w:pPr>
            <w:r>
              <w:rPr>
                <w:rFonts w:ascii="仿宋_GB2312" w:eastAsia="仿宋_GB2312" w:hAnsi="宋体" w:cs="黑体" w:hint="eastAsia"/>
                <w:b/>
                <w:sz w:val="28"/>
                <w:szCs w:val="28"/>
              </w:rPr>
              <w:t>范围</w:t>
            </w:r>
          </w:p>
        </w:tc>
      </w:tr>
      <w:tr w:rsidR="00A700EF">
        <w:trPr>
          <w:cantSplit/>
          <w:trHeight w:val="399"/>
          <w:jc w:val="center"/>
        </w:trPr>
        <w:tc>
          <w:tcPr>
            <w:tcW w:w="1855" w:type="dxa"/>
            <w:vMerge w:val="restart"/>
            <w:tcBorders>
              <w:right w:val="single" w:sz="4" w:space="0" w:color="auto"/>
            </w:tcBorders>
            <w:vAlign w:val="center"/>
          </w:tcPr>
          <w:p w:rsidR="00A700EF" w:rsidRDefault="00A700EF">
            <w:pPr>
              <w:spacing w:line="560" w:lineRule="exact"/>
              <w:jc w:val="center"/>
              <w:rPr>
                <w:rFonts w:ascii="仿宋_GB2312" w:eastAsia="仿宋_GB2312" w:hAnsi="宋体" w:cs="黑体"/>
                <w:sz w:val="28"/>
                <w:szCs w:val="28"/>
              </w:rPr>
            </w:pPr>
          </w:p>
          <w:p w:rsidR="00A700EF" w:rsidRDefault="00A41B6B">
            <w:pPr>
              <w:spacing w:line="560" w:lineRule="exact"/>
              <w:jc w:val="center"/>
              <w:rPr>
                <w:rFonts w:ascii="仿宋_GB2312" w:eastAsia="仿宋_GB2312" w:hAnsi="宋体" w:cs="黑体"/>
                <w:sz w:val="28"/>
                <w:szCs w:val="28"/>
              </w:rPr>
            </w:pPr>
            <w:r>
              <w:rPr>
                <w:rFonts w:ascii="仿宋_GB2312" w:eastAsia="仿宋_GB2312" w:hAnsi="宋体" w:cs="黑体" w:hint="eastAsia"/>
                <w:sz w:val="28"/>
                <w:szCs w:val="28"/>
              </w:rPr>
              <w:t>文科综合</w:t>
            </w:r>
          </w:p>
        </w:tc>
        <w:tc>
          <w:tcPr>
            <w:tcW w:w="425" w:type="dxa"/>
            <w:tcBorders>
              <w:left w:val="single" w:sz="4" w:space="0" w:color="auto"/>
            </w:tcBorders>
            <w:vAlign w:val="center"/>
          </w:tcPr>
          <w:p w:rsidR="00A700EF" w:rsidRDefault="00A41B6B">
            <w:pPr>
              <w:spacing w:line="560" w:lineRule="exact"/>
              <w:jc w:val="center"/>
              <w:rPr>
                <w:rFonts w:ascii="仿宋_GB2312" w:eastAsia="仿宋_GB2312" w:hAnsi="宋体" w:cs="黑体"/>
                <w:sz w:val="28"/>
                <w:szCs w:val="28"/>
              </w:rPr>
            </w:pPr>
            <w:r>
              <w:rPr>
                <w:rFonts w:ascii="仿宋_GB2312" w:eastAsia="仿宋_GB2312" w:hAnsi="宋体" w:cs="黑体"/>
                <w:sz w:val="28"/>
                <w:szCs w:val="28"/>
              </w:rPr>
              <w:t>1</w:t>
            </w:r>
          </w:p>
        </w:tc>
        <w:tc>
          <w:tcPr>
            <w:tcW w:w="2127" w:type="dxa"/>
            <w:vAlign w:val="center"/>
          </w:tcPr>
          <w:p w:rsidR="00A700EF" w:rsidRDefault="00A41B6B">
            <w:pPr>
              <w:widowControl/>
              <w:spacing w:line="560" w:lineRule="exact"/>
              <w:jc w:val="center"/>
              <w:rPr>
                <w:rFonts w:ascii="仿宋_GB2312" w:eastAsia="仿宋_GB2312" w:hAnsi="等线" w:hint="eastAsia"/>
                <w:sz w:val="28"/>
                <w:szCs w:val="28"/>
              </w:rPr>
            </w:pPr>
            <w:r>
              <w:rPr>
                <w:rFonts w:ascii="仿宋_GB2312" w:eastAsia="仿宋_GB2312" w:hAnsi="等线" w:hint="eastAsia"/>
                <w:sz w:val="28"/>
                <w:szCs w:val="28"/>
              </w:rPr>
              <w:t>思想政治理论</w:t>
            </w:r>
          </w:p>
        </w:tc>
        <w:tc>
          <w:tcPr>
            <w:tcW w:w="4460" w:type="dxa"/>
            <w:vAlign w:val="center"/>
          </w:tcPr>
          <w:p w:rsidR="00A700EF" w:rsidRDefault="00A41B6B">
            <w:pPr>
              <w:spacing w:line="560" w:lineRule="exact"/>
              <w:jc w:val="center"/>
              <w:rPr>
                <w:rFonts w:ascii="仿宋_GB2312" w:eastAsia="仿宋_GB2312" w:hAnsi="宋体" w:cs="黑体"/>
                <w:sz w:val="28"/>
                <w:szCs w:val="28"/>
              </w:rPr>
            </w:pPr>
            <w:r>
              <w:rPr>
                <w:rFonts w:ascii="仿宋_GB2312" w:eastAsia="仿宋_GB2312" w:hAnsi="宋体" w:cs="黑体" w:hint="eastAsia"/>
                <w:sz w:val="28"/>
                <w:szCs w:val="28"/>
              </w:rPr>
              <w:t>思想政治理论课程</w:t>
            </w:r>
          </w:p>
        </w:tc>
      </w:tr>
      <w:tr w:rsidR="00A700EF">
        <w:trPr>
          <w:cantSplit/>
          <w:trHeight w:val="399"/>
          <w:jc w:val="center"/>
        </w:trPr>
        <w:tc>
          <w:tcPr>
            <w:tcW w:w="1855" w:type="dxa"/>
            <w:vMerge/>
            <w:tcBorders>
              <w:right w:val="single" w:sz="4" w:space="0" w:color="auto"/>
            </w:tcBorders>
            <w:vAlign w:val="center"/>
          </w:tcPr>
          <w:p w:rsidR="00A700EF" w:rsidRDefault="00A700EF">
            <w:pPr>
              <w:spacing w:line="560" w:lineRule="exact"/>
              <w:jc w:val="center"/>
              <w:rPr>
                <w:rFonts w:ascii="仿宋_GB2312" w:eastAsia="仿宋_GB2312" w:hAnsi="宋体" w:cs="黑体"/>
                <w:sz w:val="28"/>
                <w:szCs w:val="28"/>
              </w:rPr>
            </w:pPr>
          </w:p>
        </w:tc>
        <w:tc>
          <w:tcPr>
            <w:tcW w:w="425" w:type="dxa"/>
            <w:tcBorders>
              <w:left w:val="single" w:sz="4" w:space="0" w:color="auto"/>
            </w:tcBorders>
            <w:vAlign w:val="center"/>
          </w:tcPr>
          <w:p w:rsidR="00A700EF" w:rsidRDefault="00A41B6B">
            <w:pPr>
              <w:spacing w:line="560" w:lineRule="exact"/>
              <w:jc w:val="center"/>
              <w:rPr>
                <w:rFonts w:ascii="仿宋_GB2312" w:eastAsia="仿宋_GB2312" w:hAnsi="宋体" w:cs="黑体"/>
                <w:sz w:val="28"/>
                <w:szCs w:val="28"/>
              </w:rPr>
            </w:pPr>
            <w:r>
              <w:rPr>
                <w:rFonts w:ascii="仿宋_GB2312" w:eastAsia="仿宋_GB2312" w:hAnsi="宋体" w:cs="黑体" w:hint="eastAsia"/>
                <w:sz w:val="28"/>
                <w:szCs w:val="28"/>
              </w:rPr>
              <w:t>2</w:t>
            </w:r>
          </w:p>
        </w:tc>
        <w:tc>
          <w:tcPr>
            <w:tcW w:w="2127" w:type="dxa"/>
            <w:vAlign w:val="center"/>
          </w:tcPr>
          <w:p w:rsidR="00A700EF" w:rsidRDefault="00A41B6B">
            <w:pPr>
              <w:spacing w:line="560" w:lineRule="exact"/>
              <w:jc w:val="center"/>
              <w:rPr>
                <w:rFonts w:ascii="仿宋_GB2312" w:eastAsia="仿宋_GB2312" w:hAnsi="等线" w:hint="eastAsia"/>
                <w:sz w:val="28"/>
                <w:szCs w:val="28"/>
              </w:rPr>
            </w:pPr>
            <w:r>
              <w:rPr>
                <w:rFonts w:ascii="仿宋_GB2312" w:eastAsia="仿宋_GB2312" w:hAnsi="等线" w:hint="eastAsia"/>
                <w:sz w:val="28"/>
                <w:szCs w:val="28"/>
              </w:rPr>
              <w:t>财经商贸</w:t>
            </w:r>
          </w:p>
        </w:tc>
        <w:tc>
          <w:tcPr>
            <w:tcW w:w="4460" w:type="dxa"/>
            <w:vAlign w:val="center"/>
          </w:tcPr>
          <w:p w:rsidR="00A700EF" w:rsidRDefault="00A41B6B">
            <w:pPr>
              <w:spacing w:line="560" w:lineRule="exact"/>
              <w:jc w:val="center"/>
              <w:rPr>
                <w:rFonts w:ascii="仿宋_GB2312" w:eastAsia="仿宋_GB2312" w:hAnsi="宋体" w:cs="黑体"/>
                <w:sz w:val="28"/>
                <w:szCs w:val="28"/>
              </w:rPr>
            </w:pPr>
            <w:r>
              <w:rPr>
                <w:rFonts w:ascii="仿宋_GB2312" w:eastAsia="仿宋_GB2312" w:hAnsi="宋体" w:cs="黑体" w:hint="eastAsia"/>
                <w:sz w:val="28"/>
                <w:szCs w:val="28"/>
              </w:rPr>
              <w:t>财经商贸专业大类</w:t>
            </w:r>
          </w:p>
        </w:tc>
      </w:tr>
      <w:tr w:rsidR="00A700EF">
        <w:trPr>
          <w:cantSplit/>
          <w:trHeight w:val="399"/>
          <w:jc w:val="center"/>
        </w:trPr>
        <w:tc>
          <w:tcPr>
            <w:tcW w:w="1855" w:type="dxa"/>
            <w:vMerge/>
            <w:tcBorders>
              <w:right w:val="single" w:sz="4" w:space="0" w:color="auto"/>
            </w:tcBorders>
            <w:vAlign w:val="center"/>
          </w:tcPr>
          <w:p w:rsidR="00A700EF" w:rsidRDefault="00A700EF">
            <w:pPr>
              <w:spacing w:line="560" w:lineRule="exact"/>
              <w:jc w:val="center"/>
              <w:rPr>
                <w:rFonts w:ascii="仿宋_GB2312" w:eastAsia="仿宋_GB2312" w:hAnsi="宋体" w:cs="黑体"/>
                <w:sz w:val="28"/>
                <w:szCs w:val="28"/>
              </w:rPr>
            </w:pPr>
          </w:p>
        </w:tc>
        <w:tc>
          <w:tcPr>
            <w:tcW w:w="425" w:type="dxa"/>
            <w:tcBorders>
              <w:left w:val="single" w:sz="4" w:space="0" w:color="auto"/>
            </w:tcBorders>
            <w:vAlign w:val="center"/>
          </w:tcPr>
          <w:p w:rsidR="00A700EF" w:rsidRDefault="00A41B6B">
            <w:pPr>
              <w:spacing w:line="560" w:lineRule="exact"/>
              <w:jc w:val="center"/>
              <w:rPr>
                <w:rFonts w:ascii="仿宋_GB2312" w:eastAsia="仿宋_GB2312" w:hAnsi="宋体" w:cs="黑体"/>
                <w:sz w:val="28"/>
                <w:szCs w:val="28"/>
              </w:rPr>
            </w:pPr>
            <w:r>
              <w:rPr>
                <w:rFonts w:ascii="仿宋_GB2312" w:eastAsia="仿宋_GB2312" w:hAnsi="宋体" w:cs="黑体" w:hint="eastAsia"/>
                <w:sz w:val="28"/>
                <w:szCs w:val="28"/>
              </w:rPr>
              <w:t>3</w:t>
            </w:r>
          </w:p>
        </w:tc>
        <w:tc>
          <w:tcPr>
            <w:tcW w:w="2127" w:type="dxa"/>
            <w:vAlign w:val="center"/>
          </w:tcPr>
          <w:p w:rsidR="00A700EF" w:rsidRDefault="00A41B6B">
            <w:pPr>
              <w:spacing w:line="560" w:lineRule="exact"/>
              <w:jc w:val="center"/>
              <w:rPr>
                <w:rFonts w:ascii="仿宋_GB2312" w:eastAsia="仿宋_GB2312" w:hAnsi="等线" w:hint="eastAsia"/>
                <w:sz w:val="28"/>
                <w:szCs w:val="28"/>
              </w:rPr>
            </w:pPr>
            <w:r>
              <w:rPr>
                <w:rFonts w:ascii="仿宋_GB2312" w:eastAsia="仿宋_GB2312" w:hAnsi="等线" w:hint="eastAsia"/>
                <w:sz w:val="28"/>
                <w:szCs w:val="28"/>
              </w:rPr>
              <w:t>教育与体育</w:t>
            </w:r>
          </w:p>
        </w:tc>
        <w:tc>
          <w:tcPr>
            <w:tcW w:w="4460" w:type="dxa"/>
            <w:vAlign w:val="center"/>
          </w:tcPr>
          <w:p w:rsidR="00A700EF" w:rsidRDefault="00A41B6B">
            <w:pPr>
              <w:spacing w:line="560" w:lineRule="exact"/>
              <w:jc w:val="center"/>
              <w:rPr>
                <w:rFonts w:ascii="仿宋_GB2312" w:eastAsia="仿宋_GB2312" w:hAnsi="宋体" w:cs="黑体"/>
                <w:sz w:val="28"/>
                <w:szCs w:val="28"/>
              </w:rPr>
            </w:pPr>
            <w:r>
              <w:rPr>
                <w:rFonts w:ascii="仿宋_GB2312" w:eastAsia="仿宋_GB2312" w:hAnsi="宋体" w:cs="黑体" w:hint="eastAsia"/>
                <w:sz w:val="28"/>
                <w:szCs w:val="28"/>
              </w:rPr>
              <w:t>教育与体育专业大类</w:t>
            </w:r>
          </w:p>
        </w:tc>
      </w:tr>
      <w:tr w:rsidR="00A700EF">
        <w:trPr>
          <w:cantSplit/>
          <w:trHeight w:val="399"/>
          <w:jc w:val="center"/>
        </w:trPr>
        <w:tc>
          <w:tcPr>
            <w:tcW w:w="1855" w:type="dxa"/>
            <w:vMerge/>
            <w:tcBorders>
              <w:right w:val="single" w:sz="4" w:space="0" w:color="auto"/>
            </w:tcBorders>
            <w:vAlign w:val="center"/>
          </w:tcPr>
          <w:p w:rsidR="00A700EF" w:rsidRDefault="00A700EF">
            <w:pPr>
              <w:spacing w:line="560" w:lineRule="exact"/>
              <w:jc w:val="center"/>
              <w:rPr>
                <w:rFonts w:ascii="仿宋_GB2312" w:eastAsia="仿宋_GB2312" w:hAnsi="宋体" w:cs="黑体"/>
                <w:sz w:val="28"/>
                <w:szCs w:val="28"/>
              </w:rPr>
            </w:pPr>
          </w:p>
        </w:tc>
        <w:tc>
          <w:tcPr>
            <w:tcW w:w="425" w:type="dxa"/>
            <w:tcBorders>
              <w:left w:val="single" w:sz="4" w:space="0" w:color="auto"/>
            </w:tcBorders>
            <w:vAlign w:val="center"/>
          </w:tcPr>
          <w:p w:rsidR="00A700EF" w:rsidRDefault="00A41B6B">
            <w:pPr>
              <w:spacing w:line="560" w:lineRule="exact"/>
              <w:jc w:val="center"/>
              <w:rPr>
                <w:rFonts w:ascii="仿宋_GB2312" w:eastAsia="仿宋_GB2312" w:hAnsi="宋体" w:cs="黑体"/>
                <w:sz w:val="28"/>
                <w:szCs w:val="28"/>
              </w:rPr>
            </w:pPr>
            <w:r>
              <w:rPr>
                <w:rFonts w:ascii="仿宋_GB2312" w:eastAsia="仿宋_GB2312" w:hAnsi="宋体" w:cs="黑体" w:hint="eastAsia"/>
                <w:sz w:val="28"/>
                <w:szCs w:val="28"/>
              </w:rPr>
              <w:t>4</w:t>
            </w:r>
          </w:p>
        </w:tc>
        <w:tc>
          <w:tcPr>
            <w:tcW w:w="2127" w:type="dxa"/>
            <w:vAlign w:val="center"/>
          </w:tcPr>
          <w:p w:rsidR="00A700EF" w:rsidRDefault="00A41B6B">
            <w:pPr>
              <w:spacing w:line="560" w:lineRule="exact"/>
              <w:jc w:val="center"/>
              <w:rPr>
                <w:rFonts w:ascii="仿宋_GB2312" w:eastAsia="仿宋_GB2312" w:hAnsi="等线" w:hint="eastAsia"/>
                <w:sz w:val="28"/>
                <w:szCs w:val="28"/>
              </w:rPr>
            </w:pPr>
            <w:r>
              <w:rPr>
                <w:rFonts w:ascii="仿宋_GB2312" w:eastAsia="仿宋_GB2312" w:hAnsi="等线" w:hint="eastAsia"/>
                <w:sz w:val="28"/>
                <w:szCs w:val="28"/>
              </w:rPr>
              <w:t>文化艺术及其他</w:t>
            </w:r>
          </w:p>
        </w:tc>
        <w:tc>
          <w:tcPr>
            <w:tcW w:w="4460" w:type="dxa"/>
            <w:vAlign w:val="center"/>
          </w:tcPr>
          <w:p w:rsidR="00A700EF" w:rsidRDefault="00A41B6B">
            <w:pPr>
              <w:spacing w:line="560" w:lineRule="exact"/>
              <w:jc w:val="center"/>
              <w:rPr>
                <w:rFonts w:ascii="仿宋_GB2312" w:eastAsia="仿宋_GB2312" w:hAnsi="宋体" w:cs="黑体"/>
                <w:sz w:val="28"/>
                <w:szCs w:val="28"/>
              </w:rPr>
            </w:pPr>
            <w:r>
              <w:rPr>
                <w:rFonts w:ascii="仿宋_GB2312" w:eastAsia="仿宋_GB2312" w:hAnsi="宋体" w:cs="黑体" w:hint="eastAsia"/>
                <w:sz w:val="28"/>
                <w:szCs w:val="28"/>
              </w:rPr>
              <w:t>文化艺术、旅游、公共管理与服务、农林牧渔、新闻传播、公安与司法专业大类</w:t>
            </w:r>
          </w:p>
        </w:tc>
      </w:tr>
      <w:tr w:rsidR="00A700EF">
        <w:trPr>
          <w:cantSplit/>
          <w:trHeight w:val="399"/>
          <w:jc w:val="center"/>
        </w:trPr>
        <w:tc>
          <w:tcPr>
            <w:tcW w:w="1855" w:type="dxa"/>
            <w:vMerge w:val="restart"/>
            <w:tcBorders>
              <w:right w:val="single" w:sz="4" w:space="0" w:color="auto"/>
            </w:tcBorders>
            <w:vAlign w:val="center"/>
          </w:tcPr>
          <w:p w:rsidR="00A700EF" w:rsidRDefault="00A41B6B">
            <w:pPr>
              <w:spacing w:line="560" w:lineRule="exact"/>
              <w:jc w:val="center"/>
              <w:rPr>
                <w:rFonts w:ascii="仿宋_GB2312" w:eastAsia="仿宋_GB2312" w:hAnsi="宋体" w:cs="黑体"/>
                <w:sz w:val="28"/>
                <w:szCs w:val="28"/>
              </w:rPr>
            </w:pPr>
            <w:r>
              <w:rPr>
                <w:rFonts w:ascii="仿宋_GB2312" w:eastAsia="仿宋_GB2312" w:hAnsi="宋体" w:cs="黑体" w:hint="eastAsia"/>
                <w:sz w:val="28"/>
                <w:szCs w:val="28"/>
              </w:rPr>
              <w:t>理工综合</w:t>
            </w:r>
          </w:p>
        </w:tc>
        <w:tc>
          <w:tcPr>
            <w:tcW w:w="425" w:type="dxa"/>
            <w:tcBorders>
              <w:left w:val="single" w:sz="4" w:space="0" w:color="auto"/>
            </w:tcBorders>
            <w:vAlign w:val="center"/>
          </w:tcPr>
          <w:p w:rsidR="00A700EF" w:rsidRDefault="00A41B6B">
            <w:pPr>
              <w:spacing w:line="560" w:lineRule="exact"/>
              <w:jc w:val="center"/>
              <w:rPr>
                <w:rFonts w:ascii="仿宋_GB2312" w:eastAsia="仿宋_GB2312" w:hAnsi="宋体" w:cs="黑体"/>
                <w:sz w:val="28"/>
                <w:szCs w:val="28"/>
              </w:rPr>
            </w:pPr>
            <w:r>
              <w:rPr>
                <w:rFonts w:ascii="仿宋_GB2312" w:eastAsia="仿宋_GB2312" w:hAnsi="宋体" w:cs="黑体" w:hint="eastAsia"/>
                <w:sz w:val="28"/>
                <w:szCs w:val="28"/>
              </w:rPr>
              <w:t>5</w:t>
            </w:r>
          </w:p>
        </w:tc>
        <w:tc>
          <w:tcPr>
            <w:tcW w:w="2127" w:type="dxa"/>
            <w:vAlign w:val="center"/>
          </w:tcPr>
          <w:p w:rsidR="00A700EF" w:rsidRDefault="00A41B6B">
            <w:pPr>
              <w:spacing w:line="560" w:lineRule="exact"/>
              <w:jc w:val="center"/>
              <w:rPr>
                <w:rFonts w:ascii="仿宋_GB2312" w:eastAsia="仿宋_GB2312" w:hAnsi="等线" w:hint="eastAsia"/>
                <w:sz w:val="28"/>
                <w:szCs w:val="28"/>
              </w:rPr>
            </w:pPr>
            <w:r>
              <w:rPr>
                <w:rFonts w:ascii="仿宋_GB2312" w:eastAsia="仿宋_GB2312" w:hAnsi="等线" w:hint="eastAsia"/>
                <w:sz w:val="28"/>
                <w:szCs w:val="28"/>
              </w:rPr>
              <w:t>公共基础</w:t>
            </w:r>
          </w:p>
        </w:tc>
        <w:tc>
          <w:tcPr>
            <w:tcW w:w="4460" w:type="dxa"/>
            <w:vAlign w:val="center"/>
          </w:tcPr>
          <w:p w:rsidR="00A700EF" w:rsidRDefault="00A41B6B">
            <w:pPr>
              <w:spacing w:line="560" w:lineRule="exact"/>
              <w:jc w:val="center"/>
              <w:rPr>
                <w:rFonts w:ascii="仿宋_GB2312" w:eastAsia="仿宋_GB2312" w:hAnsi="宋体" w:cs="黑体"/>
                <w:sz w:val="28"/>
                <w:szCs w:val="28"/>
              </w:rPr>
            </w:pPr>
            <w:proofErr w:type="gramStart"/>
            <w:r>
              <w:rPr>
                <w:rFonts w:ascii="仿宋_GB2312" w:eastAsia="仿宋_GB2312" w:hAnsi="宋体" w:cs="黑体" w:hint="eastAsia"/>
                <w:sz w:val="28"/>
                <w:szCs w:val="28"/>
              </w:rPr>
              <w:t>除思想</w:t>
            </w:r>
            <w:proofErr w:type="gramEnd"/>
            <w:r>
              <w:rPr>
                <w:rFonts w:ascii="仿宋_GB2312" w:eastAsia="仿宋_GB2312" w:hAnsi="宋体" w:cs="黑体" w:hint="eastAsia"/>
                <w:sz w:val="28"/>
                <w:szCs w:val="28"/>
              </w:rPr>
              <w:t>政治理论课程之外的公共基础课程（包括语文、数学、英语、体育、就业指导、创新创业等）</w:t>
            </w:r>
          </w:p>
        </w:tc>
      </w:tr>
      <w:tr w:rsidR="00A700EF">
        <w:trPr>
          <w:cantSplit/>
          <w:trHeight w:val="399"/>
          <w:jc w:val="center"/>
        </w:trPr>
        <w:tc>
          <w:tcPr>
            <w:tcW w:w="1855" w:type="dxa"/>
            <w:vMerge/>
            <w:tcBorders>
              <w:right w:val="single" w:sz="4" w:space="0" w:color="auto"/>
            </w:tcBorders>
            <w:vAlign w:val="center"/>
          </w:tcPr>
          <w:p w:rsidR="00A700EF" w:rsidRDefault="00A700EF">
            <w:pPr>
              <w:spacing w:line="560" w:lineRule="exact"/>
              <w:jc w:val="center"/>
              <w:rPr>
                <w:rFonts w:ascii="仿宋_GB2312" w:eastAsia="仿宋_GB2312" w:hAnsi="宋体" w:cs="黑体"/>
                <w:sz w:val="28"/>
                <w:szCs w:val="28"/>
                <w:highlight w:val="yellow"/>
              </w:rPr>
            </w:pPr>
          </w:p>
        </w:tc>
        <w:tc>
          <w:tcPr>
            <w:tcW w:w="425" w:type="dxa"/>
            <w:tcBorders>
              <w:left w:val="single" w:sz="4" w:space="0" w:color="auto"/>
            </w:tcBorders>
            <w:vAlign w:val="center"/>
          </w:tcPr>
          <w:p w:rsidR="00A700EF" w:rsidRDefault="00A41B6B">
            <w:pPr>
              <w:spacing w:line="560" w:lineRule="exact"/>
              <w:jc w:val="center"/>
              <w:rPr>
                <w:rFonts w:ascii="仿宋_GB2312" w:eastAsia="仿宋_GB2312" w:hAnsi="宋体" w:cs="黑体"/>
                <w:sz w:val="28"/>
                <w:szCs w:val="28"/>
              </w:rPr>
            </w:pPr>
            <w:r>
              <w:rPr>
                <w:rFonts w:ascii="仿宋_GB2312" w:eastAsia="仿宋_GB2312" w:hAnsi="宋体" w:cs="黑体"/>
                <w:sz w:val="28"/>
                <w:szCs w:val="28"/>
              </w:rPr>
              <w:t>6</w:t>
            </w:r>
          </w:p>
        </w:tc>
        <w:tc>
          <w:tcPr>
            <w:tcW w:w="2127" w:type="dxa"/>
            <w:vAlign w:val="center"/>
          </w:tcPr>
          <w:p w:rsidR="00A700EF" w:rsidRDefault="00A41B6B">
            <w:pPr>
              <w:spacing w:line="560" w:lineRule="exact"/>
              <w:jc w:val="center"/>
              <w:rPr>
                <w:rFonts w:ascii="仿宋_GB2312" w:eastAsia="仿宋_GB2312" w:hAnsi="等线" w:hint="eastAsia"/>
                <w:sz w:val="28"/>
                <w:szCs w:val="28"/>
              </w:rPr>
            </w:pPr>
            <w:r>
              <w:rPr>
                <w:rFonts w:ascii="仿宋_GB2312" w:eastAsia="仿宋_GB2312" w:hAnsi="等线" w:hint="eastAsia"/>
                <w:sz w:val="28"/>
                <w:szCs w:val="28"/>
              </w:rPr>
              <w:t>电子信息</w:t>
            </w:r>
          </w:p>
        </w:tc>
        <w:tc>
          <w:tcPr>
            <w:tcW w:w="4460" w:type="dxa"/>
            <w:vAlign w:val="center"/>
          </w:tcPr>
          <w:p w:rsidR="00A700EF" w:rsidRDefault="00A41B6B">
            <w:pPr>
              <w:spacing w:line="560" w:lineRule="exact"/>
              <w:jc w:val="center"/>
              <w:rPr>
                <w:rFonts w:ascii="仿宋_GB2312" w:eastAsia="仿宋_GB2312" w:hAnsi="宋体" w:cs="黑体"/>
                <w:sz w:val="28"/>
                <w:szCs w:val="28"/>
              </w:rPr>
            </w:pPr>
            <w:r>
              <w:rPr>
                <w:rFonts w:ascii="仿宋_GB2312" w:eastAsia="仿宋_GB2312" w:hAnsi="宋体" w:cs="黑体" w:hint="eastAsia"/>
                <w:sz w:val="28"/>
                <w:szCs w:val="28"/>
              </w:rPr>
              <w:t>电子信息专业大类</w:t>
            </w:r>
          </w:p>
        </w:tc>
      </w:tr>
      <w:tr w:rsidR="00A700EF">
        <w:trPr>
          <w:cantSplit/>
          <w:trHeight w:val="399"/>
          <w:jc w:val="center"/>
        </w:trPr>
        <w:tc>
          <w:tcPr>
            <w:tcW w:w="1855" w:type="dxa"/>
            <w:vMerge/>
            <w:tcBorders>
              <w:right w:val="single" w:sz="4" w:space="0" w:color="auto"/>
            </w:tcBorders>
            <w:vAlign w:val="center"/>
          </w:tcPr>
          <w:p w:rsidR="00A700EF" w:rsidRDefault="00A700EF">
            <w:pPr>
              <w:spacing w:line="560" w:lineRule="exact"/>
              <w:jc w:val="center"/>
              <w:rPr>
                <w:rFonts w:ascii="仿宋_GB2312" w:eastAsia="仿宋_GB2312" w:hAnsi="宋体" w:cs="黑体"/>
                <w:sz w:val="28"/>
                <w:szCs w:val="28"/>
              </w:rPr>
            </w:pPr>
          </w:p>
        </w:tc>
        <w:tc>
          <w:tcPr>
            <w:tcW w:w="425" w:type="dxa"/>
            <w:tcBorders>
              <w:left w:val="single" w:sz="4" w:space="0" w:color="auto"/>
            </w:tcBorders>
            <w:vAlign w:val="center"/>
          </w:tcPr>
          <w:p w:rsidR="00A700EF" w:rsidRDefault="00A41B6B">
            <w:pPr>
              <w:spacing w:line="560" w:lineRule="exact"/>
              <w:jc w:val="center"/>
              <w:rPr>
                <w:rFonts w:ascii="仿宋_GB2312" w:eastAsia="仿宋_GB2312" w:hAnsi="宋体" w:cs="黑体"/>
                <w:sz w:val="28"/>
                <w:szCs w:val="28"/>
              </w:rPr>
            </w:pPr>
            <w:r>
              <w:rPr>
                <w:rFonts w:ascii="仿宋_GB2312" w:eastAsia="仿宋_GB2312" w:hAnsi="宋体" w:cs="黑体"/>
                <w:sz w:val="28"/>
                <w:szCs w:val="28"/>
              </w:rPr>
              <w:t>7</w:t>
            </w:r>
          </w:p>
        </w:tc>
        <w:tc>
          <w:tcPr>
            <w:tcW w:w="2127" w:type="dxa"/>
            <w:vAlign w:val="center"/>
          </w:tcPr>
          <w:p w:rsidR="00A700EF" w:rsidRDefault="00A41B6B">
            <w:pPr>
              <w:spacing w:line="560" w:lineRule="exact"/>
              <w:jc w:val="center"/>
              <w:rPr>
                <w:rFonts w:ascii="仿宋_GB2312" w:eastAsia="仿宋_GB2312" w:hAnsi="等线" w:hint="eastAsia"/>
                <w:sz w:val="28"/>
                <w:szCs w:val="28"/>
              </w:rPr>
            </w:pPr>
            <w:r>
              <w:rPr>
                <w:rFonts w:ascii="仿宋_GB2312" w:eastAsia="仿宋_GB2312" w:hAnsi="等线" w:hint="eastAsia"/>
                <w:sz w:val="28"/>
                <w:szCs w:val="28"/>
              </w:rPr>
              <w:t>装备制造</w:t>
            </w:r>
          </w:p>
        </w:tc>
        <w:tc>
          <w:tcPr>
            <w:tcW w:w="4460" w:type="dxa"/>
            <w:vAlign w:val="center"/>
          </w:tcPr>
          <w:p w:rsidR="00A700EF" w:rsidRDefault="00A41B6B">
            <w:pPr>
              <w:spacing w:line="560" w:lineRule="exact"/>
              <w:jc w:val="center"/>
              <w:rPr>
                <w:rFonts w:ascii="仿宋_GB2312" w:eastAsia="仿宋_GB2312" w:hAnsi="宋体" w:cs="黑体"/>
                <w:sz w:val="28"/>
                <w:szCs w:val="28"/>
              </w:rPr>
            </w:pPr>
            <w:r>
              <w:rPr>
                <w:rFonts w:ascii="仿宋_GB2312" w:eastAsia="仿宋_GB2312" w:hAnsi="宋体" w:cs="黑体" w:hint="eastAsia"/>
                <w:sz w:val="28"/>
                <w:szCs w:val="28"/>
              </w:rPr>
              <w:t>装备制造专业大类</w:t>
            </w:r>
          </w:p>
        </w:tc>
      </w:tr>
      <w:tr w:rsidR="00A700EF">
        <w:trPr>
          <w:cantSplit/>
          <w:trHeight w:val="399"/>
          <w:jc w:val="center"/>
        </w:trPr>
        <w:tc>
          <w:tcPr>
            <w:tcW w:w="1855" w:type="dxa"/>
            <w:vMerge/>
            <w:tcBorders>
              <w:right w:val="single" w:sz="4" w:space="0" w:color="auto"/>
            </w:tcBorders>
            <w:vAlign w:val="center"/>
          </w:tcPr>
          <w:p w:rsidR="00A700EF" w:rsidRDefault="00A700EF">
            <w:pPr>
              <w:spacing w:line="560" w:lineRule="exact"/>
              <w:jc w:val="center"/>
              <w:rPr>
                <w:rFonts w:ascii="仿宋_GB2312" w:eastAsia="仿宋_GB2312" w:hAnsi="宋体" w:cs="黑体"/>
                <w:sz w:val="28"/>
                <w:szCs w:val="28"/>
              </w:rPr>
            </w:pPr>
          </w:p>
        </w:tc>
        <w:tc>
          <w:tcPr>
            <w:tcW w:w="425" w:type="dxa"/>
            <w:tcBorders>
              <w:left w:val="single" w:sz="4" w:space="0" w:color="auto"/>
            </w:tcBorders>
            <w:vAlign w:val="center"/>
          </w:tcPr>
          <w:p w:rsidR="00A700EF" w:rsidRDefault="00A41B6B">
            <w:pPr>
              <w:spacing w:line="560" w:lineRule="exact"/>
              <w:jc w:val="center"/>
              <w:rPr>
                <w:rFonts w:ascii="仿宋_GB2312" w:eastAsia="仿宋_GB2312" w:hAnsi="宋体" w:cs="黑体"/>
                <w:sz w:val="28"/>
                <w:szCs w:val="28"/>
              </w:rPr>
            </w:pPr>
            <w:r>
              <w:rPr>
                <w:rFonts w:ascii="仿宋_GB2312" w:eastAsia="仿宋_GB2312" w:hAnsi="宋体" w:cs="黑体"/>
                <w:sz w:val="28"/>
                <w:szCs w:val="28"/>
              </w:rPr>
              <w:t>8</w:t>
            </w:r>
          </w:p>
        </w:tc>
        <w:tc>
          <w:tcPr>
            <w:tcW w:w="2127" w:type="dxa"/>
            <w:vAlign w:val="center"/>
          </w:tcPr>
          <w:p w:rsidR="00A700EF" w:rsidRDefault="00A41B6B">
            <w:pPr>
              <w:spacing w:line="560" w:lineRule="exact"/>
              <w:jc w:val="center"/>
              <w:rPr>
                <w:rFonts w:ascii="仿宋_GB2312" w:eastAsia="仿宋_GB2312" w:hAnsi="等线" w:hint="eastAsia"/>
                <w:sz w:val="28"/>
                <w:szCs w:val="28"/>
              </w:rPr>
            </w:pPr>
            <w:r>
              <w:rPr>
                <w:rFonts w:ascii="仿宋_GB2312" w:eastAsia="仿宋_GB2312" w:hAnsi="等线" w:hint="eastAsia"/>
                <w:sz w:val="28"/>
                <w:szCs w:val="28"/>
              </w:rPr>
              <w:t>医药卫生</w:t>
            </w:r>
          </w:p>
        </w:tc>
        <w:tc>
          <w:tcPr>
            <w:tcW w:w="4460" w:type="dxa"/>
            <w:vAlign w:val="center"/>
          </w:tcPr>
          <w:p w:rsidR="00A700EF" w:rsidRDefault="00A41B6B">
            <w:pPr>
              <w:spacing w:line="560" w:lineRule="exact"/>
              <w:jc w:val="center"/>
              <w:rPr>
                <w:rFonts w:ascii="仿宋_GB2312" w:eastAsia="仿宋_GB2312" w:hAnsi="宋体" w:cs="黑体"/>
                <w:sz w:val="28"/>
                <w:szCs w:val="28"/>
              </w:rPr>
            </w:pPr>
            <w:r>
              <w:rPr>
                <w:rFonts w:ascii="仿宋_GB2312" w:eastAsia="仿宋_GB2312" w:hAnsi="等线" w:hint="eastAsia"/>
                <w:sz w:val="28"/>
                <w:szCs w:val="28"/>
              </w:rPr>
              <w:t>医药卫生专业大类</w:t>
            </w:r>
          </w:p>
        </w:tc>
      </w:tr>
      <w:tr w:rsidR="00A700EF">
        <w:trPr>
          <w:cantSplit/>
          <w:trHeight w:val="399"/>
          <w:jc w:val="center"/>
        </w:trPr>
        <w:tc>
          <w:tcPr>
            <w:tcW w:w="1855" w:type="dxa"/>
            <w:vMerge/>
            <w:tcBorders>
              <w:right w:val="single" w:sz="4" w:space="0" w:color="auto"/>
            </w:tcBorders>
            <w:vAlign w:val="center"/>
          </w:tcPr>
          <w:p w:rsidR="00A700EF" w:rsidRDefault="00A700EF">
            <w:pPr>
              <w:spacing w:line="560" w:lineRule="exact"/>
              <w:jc w:val="center"/>
              <w:rPr>
                <w:rFonts w:ascii="仿宋_GB2312" w:eastAsia="仿宋_GB2312" w:hAnsi="宋体" w:cs="黑体"/>
                <w:sz w:val="28"/>
                <w:szCs w:val="28"/>
              </w:rPr>
            </w:pPr>
          </w:p>
        </w:tc>
        <w:tc>
          <w:tcPr>
            <w:tcW w:w="425" w:type="dxa"/>
            <w:tcBorders>
              <w:left w:val="single" w:sz="4" w:space="0" w:color="auto"/>
            </w:tcBorders>
            <w:vAlign w:val="center"/>
          </w:tcPr>
          <w:p w:rsidR="00A700EF" w:rsidRDefault="00A41B6B">
            <w:pPr>
              <w:spacing w:line="560" w:lineRule="exact"/>
              <w:jc w:val="center"/>
              <w:rPr>
                <w:rFonts w:ascii="仿宋_GB2312" w:eastAsia="仿宋_GB2312" w:hAnsi="宋体" w:cs="黑体"/>
                <w:sz w:val="28"/>
                <w:szCs w:val="28"/>
              </w:rPr>
            </w:pPr>
            <w:r>
              <w:rPr>
                <w:rFonts w:ascii="仿宋_GB2312" w:eastAsia="仿宋_GB2312" w:hAnsi="宋体" w:cs="黑体"/>
                <w:sz w:val="28"/>
                <w:szCs w:val="28"/>
              </w:rPr>
              <w:t>9</w:t>
            </w:r>
          </w:p>
        </w:tc>
        <w:tc>
          <w:tcPr>
            <w:tcW w:w="2127" w:type="dxa"/>
            <w:vAlign w:val="center"/>
          </w:tcPr>
          <w:p w:rsidR="00A700EF" w:rsidRDefault="00A41B6B">
            <w:pPr>
              <w:spacing w:line="560" w:lineRule="exact"/>
              <w:jc w:val="center"/>
              <w:rPr>
                <w:rFonts w:ascii="仿宋_GB2312" w:eastAsia="仿宋_GB2312" w:hAnsi="等线" w:hint="eastAsia"/>
                <w:sz w:val="28"/>
                <w:szCs w:val="28"/>
              </w:rPr>
            </w:pPr>
            <w:r>
              <w:rPr>
                <w:rFonts w:ascii="仿宋_GB2312" w:eastAsia="仿宋_GB2312" w:hAnsi="宋体" w:cs="黑体" w:hint="eastAsia"/>
                <w:sz w:val="28"/>
                <w:szCs w:val="28"/>
              </w:rPr>
              <w:t>土木建筑</w:t>
            </w:r>
            <w:r>
              <w:rPr>
                <w:rFonts w:ascii="仿宋_GB2312" w:eastAsia="仿宋_GB2312" w:hAnsi="等线" w:hint="eastAsia"/>
                <w:sz w:val="28"/>
                <w:szCs w:val="28"/>
              </w:rPr>
              <w:t>及其他</w:t>
            </w:r>
          </w:p>
        </w:tc>
        <w:tc>
          <w:tcPr>
            <w:tcW w:w="4460" w:type="dxa"/>
            <w:vAlign w:val="center"/>
          </w:tcPr>
          <w:p w:rsidR="00A700EF" w:rsidRDefault="00A41B6B">
            <w:pPr>
              <w:spacing w:line="560" w:lineRule="exact"/>
              <w:jc w:val="center"/>
              <w:rPr>
                <w:rFonts w:ascii="仿宋_GB2312" w:eastAsia="仿宋_GB2312" w:hAnsi="宋体" w:cs="黑体"/>
                <w:sz w:val="28"/>
                <w:szCs w:val="28"/>
              </w:rPr>
            </w:pPr>
            <w:r>
              <w:rPr>
                <w:rFonts w:ascii="仿宋_GB2312" w:eastAsia="仿宋_GB2312" w:hAnsi="宋体" w:cs="黑体" w:hint="eastAsia"/>
                <w:sz w:val="28"/>
                <w:szCs w:val="28"/>
              </w:rPr>
              <w:t>土木建筑、交通运输、资源环境与安全、能源动力与材料、水利、生物与化工、轻工纺织、食品药品与粮食专业大类</w:t>
            </w:r>
          </w:p>
        </w:tc>
      </w:tr>
    </w:tbl>
    <w:p w:rsidR="00A700EF" w:rsidRDefault="00A41B6B">
      <w:pPr>
        <w:adjustRightInd w:val="0"/>
        <w:snapToGrid w:val="0"/>
        <w:spacing w:line="560" w:lineRule="exact"/>
        <w:ind w:firstLineChars="200" w:firstLine="560"/>
        <w:outlineLvl w:val="0"/>
        <w:rPr>
          <w:rFonts w:ascii="楷体_GB2312" w:eastAsia="楷体_GB2312" w:cs="黑体"/>
          <w:sz w:val="32"/>
          <w:szCs w:val="32"/>
        </w:rPr>
      </w:pPr>
      <w:r>
        <w:rPr>
          <w:rFonts w:ascii="仿宋_GB2312" w:eastAsia="仿宋_GB2312" w:hAnsi="宋体" w:cs="黑体" w:hint="eastAsia"/>
          <w:sz w:val="28"/>
          <w:szCs w:val="24"/>
        </w:rPr>
        <w:t>注：专业分类依据教育部颁发的《普通高等学校高等职业教育（专科）专业目录（</w:t>
      </w:r>
      <w:r>
        <w:rPr>
          <w:rFonts w:ascii="仿宋_GB2312" w:eastAsia="仿宋_GB2312" w:hAnsi="宋体" w:cs="黑体"/>
          <w:sz w:val="28"/>
          <w:szCs w:val="24"/>
        </w:rPr>
        <w:t>2015</w:t>
      </w:r>
      <w:r>
        <w:rPr>
          <w:rFonts w:ascii="仿宋_GB2312" w:eastAsia="仿宋_GB2312" w:hAnsi="宋体" w:cs="黑体"/>
          <w:sz w:val="28"/>
          <w:szCs w:val="24"/>
        </w:rPr>
        <w:t>年）</w:t>
      </w:r>
      <w:r>
        <w:rPr>
          <w:rFonts w:ascii="仿宋_GB2312" w:eastAsia="仿宋_GB2312" w:hAnsi="宋体" w:cs="黑体" w:hint="eastAsia"/>
          <w:sz w:val="28"/>
          <w:szCs w:val="24"/>
        </w:rPr>
        <w:t>》（含后续增补专业）</w:t>
      </w:r>
    </w:p>
    <w:p w:rsidR="00A700EF" w:rsidRDefault="00A41B6B">
      <w:pPr>
        <w:adjustRightInd w:val="0"/>
        <w:snapToGrid w:val="0"/>
        <w:spacing w:line="560" w:lineRule="exact"/>
        <w:ind w:firstLineChars="200" w:firstLine="640"/>
        <w:outlineLvl w:val="0"/>
        <w:rPr>
          <w:rFonts w:ascii="楷体_GB2312" w:eastAsia="楷体_GB2312" w:cs="黑体"/>
          <w:sz w:val="32"/>
          <w:szCs w:val="32"/>
        </w:rPr>
      </w:pPr>
      <w:r>
        <w:rPr>
          <w:rFonts w:ascii="楷体_GB2312" w:eastAsia="楷体_GB2312" w:cs="黑体" w:hint="eastAsia"/>
          <w:sz w:val="32"/>
          <w:szCs w:val="32"/>
        </w:rPr>
        <w:t>（二）决赛名额分配</w:t>
      </w:r>
    </w:p>
    <w:p w:rsidR="00A700EF" w:rsidRDefault="00A41B6B">
      <w:pPr>
        <w:adjustRightInd w:val="0"/>
        <w:snapToGrid w:val="0"/>
        <w:spacing w:line="560" w:lineRule="exact"/>
        <w:ind w:firstLineChars="200" w:firstLine="640"/>
        <w:jc w:val="left"/>
        <w:rPr>
          <w:rFonts w:eastAsia="仿宋_GB2312" w:cs="黑体"/>
          <w:sz w:val="32"/>
          <w:szCs w:val="32"/>
        </w:rPr>
      </w:pPr>
      <w:r>
        <w:rPr>
          <w:rFonts w:eastAsia="仿宋_GB2312" w:cs="黑体" w:hint="eastAsia"/>
          <w:sz w:val="32"/>
          <w:szCs w:val="32"/>
        </w:rPr>
        <w:t>广东省一流高职院校建设计划立项建设单位每校最多推荐</w:t>
      </w:r>
      <w:r>
        <w:rPr>
          <w:rFonts w:eastAsia="仿宋_GB2312" w:cs="黑体"/>
          <w:sz w:val="32"/>
          <w:szCs w:val="32"/>
        </w:rPr>
        <w:t>15</w:t>
      </w:r>
      <w:r>
        <w:rPr>
          <w:rFonts w:eastAsia="仿宋_GB2312" w:cs="黑体" w:hint="eastAsia"/>
          <w:sz w:val="32"/>
          <w:szCs w:val="32"/>
        </w:rPr>
        <w:t>人报名，广东省示范性高等职业院校建设单位每校最多推荐</w:t>
      </w:r>
      <w:r>
        <w:rPr>
          <w:rFonts w:eastAsia="仿宋_GB2312" w:cs="黑体"/>
          <w:sz w:val="32"/>
          <w:szCs w:val="32"/>
        </w:rPr>
        <w:t>12</w:t>
      </w:r>
      <w:r>
        <w:rPr>
          <w:rFonts w:eastAsia="仿宋_GB2312" w:cs="黑体" w:hint="eastAsia"/>
          <w:sz w:val="32"/>
          <w:szCs w:val="32"/>
        </w:rPr>
        <w:t>人报名，其他独立设置的高职院校每校最多推荐</w:t>
      </w:r>
      <w:r>
        <w:rPr>
          <w:rFonts w:eastAsia="仿宋_GB2312" w:cs="黑体"/>
          <w:sz w:val="32"/>
          <w:szCs w:val="32"/>
        </w:rPr>
        <w:t>9</w:t>
      </w:r>
      <w:r>
        <w:rPr>
          <w:rFonts w:eastAsia="仿宋_GB2312" w:cs="黑体" w:hint="eastAsia"/>
          <w:sz w:val="32"/>
          <w:szCs w:val="32"/>
        </w:rPr>
        <w:t>人报名。其中，思想政治理论小组每校最多推荐</w:t>
      </w:r>
      <w:r>
        <w:rPr>
          <w:rFonts w:eastAsia="仿宋_GB2312" w:cs="黑体"/>
          <w:sz w:val="32"/>
          <w:szCs w:val="32"/>
        </w:rPr>
        <w:t>1</w:t>
      </w:r>
      <w:r>
        <w:rPr>
          <w:rFonts w:eastAsia="仿宋_GB2312" w:cs="黑体" w:hint="eastAsia"/>
          <w:sz w:val="32"/>
          <w:szCs w:val="32"/>
        </w:rPr>
        <w:t>人报名，医药卫生类院校在医药卫生小组最多推荐</w:t>
      </w:r>
      <w:r>
        <w:rPr>
          <w:rFonts w:eastAsia="仿宋_GB2312" w:cs="黑体"/>
          <w:sz w:val="32"/>
          <w:szCs w:val="32"/>
        </w:rPr>
        <w:t>5</w:t>
      </w:r>
      <w:r>
        <w:rPr>
          <w:rFonts w:eastAsia="仿宋_GB2312" w:cs="黑体" w:hint="eastAsia"/>
          <w:sz w:val="32"/>
          <w:szCs w:val="32"/>
        </w:rPr>
        <w:t>人报名，其他各小组每校最多推荐</w:t>
      </w:r>
      <w:r>
        <w:rPr>
          <w:rFonts w:eastAsia="仿宋_GB2312" w:cs="黑体"/>
          <w:sz w:val="32"/>
          <w:szCs w:val="32"/>
        </w:rPr>
        <w:t>2</w:t>
      </w:r>
      <w:r>
        <w:rPr>
          <w:rFonts w:eastAsia="仿宋_GB2312" w:cs="黑体" w:hint="eastAsia"/>
          <w:sz w:val="32"/>
          <w:szCs w:val="32"/>
        </w:rPr>
        <w:t>人报名。</w:t>
      </w:r>
      <w:proofErr w:type="gramStart"/>
      <w:r>
        <w:rPr>
          <w:rFonts w:eastAsia="仿宋_GB2312" w:cs="黑体" w:hint="eastAsia"/>
          <w:sz w:val="32"/>
          <w:szCs w:val="32"/>
        </w:rPr>
        <w:t>除思想</w:t>
      </w:r>
      <w:proofErr w:type="gramEnd"/>
      <w:r>
        <w:rPr>
          <w:rFonts w:eastAsia="仿宋_GB2312" w:cs="黑体" w:hint="eastAsia"/>
          <w:sz w:val="32"/>
          <w:szCs w:val="32"/>
        </w:rPr>
        <w:t>政治理论小组和公共基础小组外，其余各小组推荐的教师所在专业须有对应在校学生。</w:t>
      </w:r>
    </w:p>
    <w:p w:rsidR="00A700EF" w:rsidRDefault="00A41B6B">
      <w:pPr>
        <w:adjustRightInd w:val="0"/>
        <w:snapToGrid w:val="0"/>
        <w:spacing w:line="560" w:lineRule="exact"/>
        <w:ind w:firstLineChars="200" w:firstLine="640"/>
        <w:outlineLvl w:val="0"/>
        <w:rPr>
          <w:rFonts w:eastAsia="仿宋_GB2312" w:cs="黑体"/>
          <w:sz w:val="32"/>
          <w:szCs w:val="32"/>
        </w:rPr>
      </w:pPr>
      <w:r>
        <w:rPr>
          <w:rFonts w:ascii="黑体" w:eastAsia="黑体" w:hAnsi="黑体" w:cs="黑体" w:hint="eastAsia"/>
          <w:sz w:val="32"/>
          <w:szCs w:val="32"/>
        </w:rPr>
        <w:t>二、大赛项目</w:t>
      </w:r>
    </w:p>
    <w:p w:rsidR="00A700EF" w:rsidRDefault="00A41B6B">
      <w:pPr>
        <w:adjustRightInd w:val="0"/>
        <w:snapToGrid w:val="0"/>
        <w:spacing w:line="560" w:lineRule="exact"/>
        <w:ind w:firstLineChars="200" w:firstLine="640"/>
        <w:rPr>
          <w:rFonts w:eastAsia="仿宋_GB2312" w:cs="黑体"/>
          <w:sz w:val="32"/>
          <w:szCs w:val="32"/>
        </w:rPr>
      </w:pPr>
      <w:r>
        <w:rPr>
          <w:rFonts w:eastAsia="仿宋_GB2312" w:cs="黑体" w:hint="eastAsia"/>
          <w:sz w:val="32"/>
          <w:szCs w:val="32"/>
        </w:rPr>
        <w:t>大赛以“上好一门课”为立足点，以凸显职业教育类型特点为理念，比赛内容由教学设计及教学资源、说课、教学绝活展示、主题演讲四部分组成。</w:t>
      </w:r>
      <w:r>
        <w:rPr>
          <w:rFonts w:eastAsia="仿宋_GB2312" w:cs="黑体" w:hint="eastAsia"/>
          <w:sz w:val="32"/>
          <w:szCs w:val="32"/>
        </w:rPr>
        <w:t>决赛包括网络评选（含教学设计及教学资源）和现场决赛（</w:t>
      </w:r>
      <w:proofErr w:type="gramStart"/>
      <w:r>
        <w:rPr>
          <w:rFonts w:eastAsia="仿宋_GB2312" w:cs="黑体" w:hint="eastAsia"/>
          <w:sz w:val="32"/>
          <w:szCs w:val="32"/>
        </w:rPr>
        <w:t>含说课</w:t>
      </w:r>
      <w:proofErr w:type="gramEnd"/>
      <w:r>
        <w:rPr>
          <w:rFonts w:eastAsia="仿宋_GB2312" w:cs="黑体" w:hint="eastAsia"/>
          <w:sz w:val="32"/>
          <w:szCs w:val="32"/>
        </w:rPr>
        <w:t>和教学绝活展示）；总决赛包括教学绝活展示、主题演讲。</w:t>
      </w:r>
      <w:r>
        <w:rPr>
          <w:rFonts w:ascii="Times New Roman" w:eastAsia="仿宋_GB2312" w:hAnsi="Times New Roman" w:hint="eastAsia"/>
          <w:sz w:val="32"/>
          <w:szCs w:val="32"/>
        </w:rPr>
        <w:t>参赛内容应充分体现立德树人、学生主体、能力核心的教学理念，重视工匠精神、职业技能的培养以及现代信息技术运用，利于展示选手的教学技能、专业技能以及教学风采。</w:t>
      </w:r>
    </w:p>
    <w:p w:rsidR="00A700EF" w:rsidRDefault="00A41B6B">
      <w:pPr>
        <w:adjustRightInd w:val="0"/>
        <w:snapToGrid w:val="0"/>
        <w:spacing w:line="560" w:lineRule="exact"/>
        <w:ind w:firstLineChars="200" w:firstLine="640"/>
        <w:outlineLvl w:val="0"/>
        <w:rPr>
          <w:rFonts w:ascii="楷体_GB2312" w:eastAsia="楷体_GB2312" w:hAnsi="宋体" w:cs="仿宋_GB2312"/>
          <w:sz w:val="32"/>
          <w:szCs w:val="32"/>
        </w:rPr>
      </w:pPr>
      <w:r>
        <w:rPr>
          <w:rFonts w:ascii="楷体_GB2312" w:eastAsia="楷体_GB2312" w:hAnsi="宋体" w:cs="仿宋_GB2312" w:hint="eastAsia"/>
          <w:sz w:val="32"/>
          <w:szCs w:val="32"/>
        </w:rPr>
        <w:lastRenderedPageBreak/>
        <w:t>（一）教学设计及教学资源</w:t>
      </w:r>
    </w:p>
    <w:p w:rsidR="00A700EF" w:rsidRDefault="00A41B6B">
      <w:pPr>
        <w:adjustRightInd w:val="0"/>
        <w:snapToGrid w:val="0"/>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每位参赛选手必须提供</w:t>
      </w:r>
      <w:r>
        <w:rPr>
          <w:rFonts w:ascii="仿宋_GB2312" w:eastAsia="仿宋_GB2312" w:hAnsi="宋体" w:cs="仿宋_GB2312"/>
          <w:sz w:val="32"/>
          <w:szCs w:val="32"/>
        </w:rPr>
        <w:t>一门</w:t>
      </w:r>
      <w:r>
        <w:rPr>
          <w:rFonts w:ascii="仿宋_GB2312" w:eastAsia="仿宋_GB2312" w:hAnsi="宋体" w:cs="仿宋_GB2312" w:hint="eastAsia"/>
          <w:sz w:val="32"/>
          <w:szCs w:val="32"/>
        </w:rPr>
        <w:t>任教课的课程设计及其</w:t>
      </w:r>
      <w:r>
        <w:rPr>
          <w:rFonts w:ascii="仿宋_GB2312" w:eastAsia="仿宋_GB2312" w:hAnsi="宋体" w:cs="仿宋_GB2312"/>
          <w:sz w:val="32"/>
          <w:szCs w:val="32"/>
        </w:rPr>
        <w:t>10</w:t>
      </w:r>
      <w:r>
        <w:rPr>
          <w:rFonts w:ascii="仿宋_GB2312" w:eastAsia="仿宋_GB2312" w:hAnsi="宋体" w:cs="仿宋_GB2312"/>
          <w:sz w:val="32"/>
          <w:szCs w:val="32"/>
        </w:rPr>
        <w:t>学时的课堂教学设计</w:t>
      </w:r>
      <w:r>
        <w:rPr>
          <w:rFonts w:ascii="仿宋_GB2312" w:eastAsia="仿宋_GB2312" w:hAnsi="宋体" w:cs="仿宋_GB2312" w:hint="eastAsia"/>
          <w:sz w:val="32"/>
          <w:szCs w:val="32"/>
        </w:rPr>
        <w:t>、课件和相关教学资源。上述材料必须在学</w:t>
      </w:r>
      <w:proofErr w:type="gramStart"/>
      <w:r>
        <w:rPr>
          <w:rFonts w:ascii="仿宋_GB2312" w:eastAsia="仿宋_GB2312" w:hAnsi="宋体" w:cs="仿宋_GB2312" w:hint="eastAsia"/>
          <w:sz w:val="32"/>
          <w:szCs w:val="32"/>
        </w:rPr>
        <w:t>校官网</w:t>
      </w:r>
      <w:proofErr w:type="gramEnd"/>
      <w:r>
        <w:rPr>
          <w:rFonts w:ascii="仿宋_GB2312" w:eastAsia="仿宋_GB2312" w:hAnsi="宋体" w:cs="仿宋_GB2312" w:hint="eastAsia"/>
          <w:sz w:val="32"/>
          <w:szCs w:val="32"/>
        </w:rPr>
        <w:t>开辟“第五届高校（高职）青年教师教学大赛推荐选手网络评选专栏”展示。</w:t>
      </w:r>
    </w:p>
    <w:p w:rsidR="00A700EF" w:rsidRDefault="00A41B6B">
      <w:pPr>
        <w:adjustRightInd w:val="0"/>
        <w:snapToGrid w:val="0"/>
        <w:spacing w:line="560" w:lineRule="exact"/>
        <w:ind w:firstLineChars="200" w:firstLine="643"/>
        <w:rPr>
          <w:rFonts w:ascii="仿宋_GB2312" w:eastAsia="仿宋_GB2312" w:hAnsi="宋体" w:cs="仿宋_GB2312"/>
          <w:sz w:val="32"/>
          <w:szCs w:val="32"/>
        </w:rPr>
      </w:pPr>
      <w:r>
        <w:rPr>
          <w:rFonts w:ascii="仿宋_GB2312" w:eastAsia="仿宋_GB2312" w:hAnsi="宋体" w:cs="仿宋_GB2312"/>
          <w:b/>
          <w:sz w:val="32"/>
          <w:szCs w:val="32"/>
        </w:rPr>
        <w:t>1.</w:t>
      </w:r>
      <w:r>
        <w:rPr>
          <w:rFonts w:ascii="仿宋_GB2312" w:eastAsia="仿宋_GB2312" w:hAnsi="宋体" w:cs="仿宋_GB2312"/>
          <w:b/>
          <w:sz w:val="32"/>
          <w:szCs w:val="32"/>
        </w:rPr>
        <w:t>课程设计</w:t>
      </w:r>
      <w:r>
        <w:rPr>
          <w:rFonts w:ascii="仿宋_GB2312" w:eastAsia="仿宋_GB2312" w:hAnsi="宋体" w:cs="仿宋_GB2312" w:hint="eastAsia"/>
          <w:b/>
          <w:sz w:val="32"/>
          <w:szCs w:val="32"/>
        </w:rPr>
        <w:t>。</w:t>
      </w:r>
      <w:r>
        <w:rPr>
          <w:rFonts w:ascii="仿宋_GB2312" w:eastAsia="仿宋_GB2312" w:hAnsi="宋体" w:cs="仿宋_GB2312" w:hint="eastAsia"/>
          <w:sz w:val="32"/>
          <w:szCs w:val="32"/>
        </w:rPr>
        <w:t>对一门课程（不得少于</w:t>
      </w:r>
      <w:r>
        <w:rPr>
          <w:rFonts w:ascii="仿宋_GB2312" w:eastAsia="仿宋_GB2312" w:hAnsi="宋体" w:cs="仿宋_GB2312"/>
          <w:sz w:val="32"/>
          <w:szCs w:val="32"/>
        </w:rPr>
        <w:t>2</w:t>
      </w:r>
      <w:r>
        <w:rPr>
          <w:rFonts w:ascii="仿宋_GB2312" w:eastAsia="仿宋_GB2312" w:hAnsi="宋体" w:cs="仿宋_GB2312"/>
          <w:sz w:val="32"/>
          <w:szCs w:val="32"/>
        </w:rPr>
        <w:t>学分）</w:t>
      </w:r>
      <w:r>
        <w:rPr>
          <w:rFonts w:ascii="仿宋_GB2312" w:eastAsia="仿宋_GB2312" w:hAnsi="宋体" w:cs="仿宋_GB2312" w:hint="eastAsia"/>
          <w:sz w:val="32"/>
          <w:szCs w:val="32"/>
        </w:rPr>
        <w:t>教学活动的系统规划方案。基本要素有：课程名称、适用专业、课程性质、教学指导思想、教学目标、内容结构、教学安排、课程资源、教学策略及方法、课程评价等。</w:t>
      </w:r>
    </w:p>
    <w:p w:rsidR="00A700EF" w:rsidRDefault="00A41B6B">
      <w:pPr>
        <w:adjustRightInd w:val="0"/>
        <w:snapToGrid w:val="0"/>
        <w:spacing w:line="560" w:lineRule="exact"/>
        <w:ind w:firstLineChars="200" w:firstLine="643"/>
        <w:rPr>
          <w:rFonts w:ascii="仿宋_GB2312" w:eastAsia="仿宋_GB2312" w:hAnsi="宋体" w:cs="仿宋_GB2312"/>
          <w:sz w:val="32"/>
          <w:szCs w:val="32"/>
        </w:rPr>
      </w:pPr>
      <w:r>
        <w:rPr>
          <w:rFonts w:ascii="仿宋_GB2312" w:eastAsia="仿宋_GB2312" w:hAnsi="宋体" w:cs="仿宋_GB2312"/>
          <w:b/>
          <w:sz w:val="32"/>
          <w:szCs w:val="32"/>
        </w:rPr>
        <w:t>2.</w:t>
      </w:r>
      <w:r>
        <w:rPr>
          <w:rFonts w:ascii="仿宋_GB2312" w:eastAsia="仿宋_GB2312" w:hAnsi="宋体" w:cs="仿宋_GB2312"/>
          <w:b/>
          <w:sz w:val="32"/>
          <w:szCs w:val="32"/>
        </w:rPr>
        <w:t>课堂教学设计。</w:t>
      </w:r>
      <w:r>
        <w:rPr>
          <w:rFonts w:ascii="仿宋_GB2312" w:eastAsia="仿宋_GB2312" w:hAnsi="宋体" w:cs="仿宋_GB2312" w:hint="eastAsia"/>
          <w:sz w:val="32"/>
          <w:szCs w:val="32"/>
        </w:rPr>
        <w:t>以上课程</w:t>
      </w:r>
      <w:r>
        <w:rPr>
          <w:rFonts w:ascii="仿宋_GB2312" w:eastAsia="仿宋_GB2312" w:hAnsi="宋体" w:cs="仿宋_GB2312"/>
          <w:sz w:val="32"/>
          <w:szCs w:val="32"/>
        </w:rPr>
        <w:t>10</w:t>
      </w:r>
      <w:r>
        <w:rPr>
          <w:rFonts w:ascii="仿宋_GB2312" w:eastAsia="仿宋_GB2312" w:hAnsi="宋体" w:cs="仿宋_GB2312"/>
          <w:sz w:val="32"/>
          <w:szCs w:val="32"/>
        </w:rPr>
        <w:t>学时的课堂教学设计方案</w:t>
      </w:r>
      <w:r>
        <w:rPr>
          <w:rFonts w:ascii="仿宋_GB2312" w:eastAsia="仿宋_GB2312" w:hAnsi="宋体" w:cs="仿宋_GB2312" w:hint="eastAsia"/>
          <w:sz w:val="32"/>
          <w:szCs w:val="32"/>
        </w:rPr>
        <w:t>。以</w:t>
      </w:r>
      <w:r>
        <w:rPr>
          <w:rFonts w:ascii="仿宋_GB2312" w:eastAsia="仿宋_GB2312" w:hAnsi="宋体" w:cs="仿宋_GB2312"/>
          <w:sz w:val="32"/>
          <w:szCs w:val="32"/>
        </w:rPr>
        <w:t>1-2</w:t>
      </w:r>
      <w:r>
        <w:rPr>
          <w:rFonts w:ascii="仿宋_GB2312" w:eastAsia="仿宋_GB2312" w:hAnsi="宋体" w:cs="仿宋_GB2312" w:hint="eastAsia"/>
          <w:sz w:val="32"/>
          <w:szCs w:val="32"/>
        </w:rPr>
        <w:t>个学时为基本单位，设计教学活动。基本要素有：主题、学情分析、教学内容分析、教学目标、教学重难点、教学手段、教学方法、教学过程、教学评价、教学反思等。</w:t>
      </w:r>
      <w:r>
        <w:rPr>
          <w:rFonts w:ascii="仿宋_GB2312" w:eastAsia="仿宋_GB2312" w:hAnsi="宋体" w:cs="仿宋_GB2312" w:hint="eastAsia"/>
          <w:sz w:val="32"/>
          <w:szCs w:val="32"/>
        </w:rPr>
        <w:t xml:space="preserve">    </w:t>
      </w:r>
    </w:p>
    <w:p w:rsidR="00A700EF" w:rsidRDefault="00A41B6B">
      <w:pPr>
        <w:adjustRightInd w:val="0"/>
        <w:snapToGrid w:val="0"/>
        <w:spacing w:line="560" w:lineRule="exact"/>
        <w:ind w:firstLineChars="200" w:firstLine="643"/>
        <w:rPr>
          <w:rFonts w:ascii="仿宋_GB2312" w:eastAsia="仿宋_GB2312" w:hAnsi="Times New Roman"/>
          <w:sz w:val="32"/>
          <w:szCs w:val="32"/>
        </w:rPr>
      </w:pPr>
      <w:r>
        <w:rPr>
          <w:rFonts w:ascii="仿宋_GB2312" w:eastAsia="仿宋_GB2312" w:hAnsi="宋体" w:cs="仿宋_GB2312"/>
          <w:b/>
          <w:sz w:val="32"/>
          <w:szCs w:val="32"/>
        </w:rPr>
        <w:t>3.</w:t>
      </w:r>
      <w:r>
        <w:rPr>
          <w:rFonts w:ascii="仿宋_GB2312" w:eastAsia="仿宋_GB2312" w:hAnsi="宋体" w:cs="仿宋_GB2312" w:hint="eastAsia"/>
          <w:b/>
          <w:sz w:val="32"/>
          <w:szCs w:val="32"/>
        </w:rPr>
        <w:t>课堂教学资源。</w:t>
      </w:r>
      <w:r>
        <w:rPr>
          <w:rFonts w:ascii="仿宋_GB2312" w:eastAsia="仿宋_GB2312" w:hAnsi="宋体" w:cs="仿宋_GB2312" w:hint="eastAsia"/>
          <w:sz w:val="32"/>
          <w:szCs w:val="32"/>
        </w:rPr>
        <w:t>含以上</w:t>
      </w:r>
      <w:r>
        <w:rPr>
          <w:rFonts w:ascii="仿宋_GB2312" w:eastAsia="仿宋_GB2312" w:hAnsi="宋体" w:cs="仿宋_GB2312"/>
          <w:sz w:val="32"/>
          <w:szCs w:val="32"/>
        </w:rPr>
        <w:t>10</w:t>
      </w:r>
      <w:r>
        <w:rPr>
          <w:rFonts w:ascii="仿宋_GB2312" w:eastAsia="仿宋_GB2312" w:hAnsi="宋体" w:cs="仿宋_GB2312"/>
          <w:sz w:val="32"/>
          <w:szCs w:val="32"/>
        </w:rPr>
        <w:t>个学时相对应的</w:t>
      </w:r>
      <w:r>
        <w:rPr>
          <w:rFonts w:ascii="仿宋_GB2312" w:eastAsia="仿宋_GB2312" w:hAnsi="宋体" w:cs="仿宋_GB2312" w:hint="eastAsia"/>
          <w:sz w:val="32"/>
          <w:szCs w:val="32"/>
        </w:rPr>
        <w:t>课堂教学</w:t>
      </w:r>
      <w:r>
        <w:rPr>
          <w:rFonts w:ascii="仿宋_GB2312" w:eastAsia="仿宋_GB2312" w:hAnsi="宋体" w:cs="仿宋_GB2312"/>
          <w:sz w:val="32"/>
          <w:szCs w:val="32"/>
        </w:rPr>
        <w:t>PPT</w:t>
      </w:r>
      <w:r>
        <w:rPr>
          <w:rFonts w:ascii="仿宋_GB2312" w:eastAsia="仿宋_GB2312" w:hAnsi="宋体" w:cs="仿宋_GB2312" w:hint="eastAsia"/>
          <w:sz w:val="32"/>
          <w:szCs w:val="32"/>
        </w:rPr>
        <w:t>及相关其他资源，</w:t>
      </w:r>
      <w:r>
        <w:rPr>
          <w:rFonts w:ascii="仿宋_GB2312" w:eastAsia="仿宋_GB2312" w:hAnsi="Times New Roman" w:hint="eastAsia"/>
          <w:sz w:val="32"/>
          <w:szCs w:val="32"/>
        </w:rPr>
        <w:t>其中至少有两个学时的不少于</w:t>
      </w:r>
      <w:r>
        <w:rPr>
          <w:rFonts w:ascii="仿宋_GB2312" w:eastAsia="仿宋_GB2312" w:hAnsi="Times New Roman"/>
          <w:sz w:val="32"/>
          <w:szCs w:val="32"/>
        </w:rPr>
        <w:t>20</w:t>
      </w:r>
      <w:r>
        <w:rPr>
          <w:rFonts w:ascii="仿宋_GB2312" w:eastAsia="仿宋_GB2312" w:hAnsi="Times New Roman"/>
          <w:sz w:val="32"/>
          <w:szCs w:val="32"/>
        </w:rPr>
        <w:t>分钟的课堂教学录像</w:t>
      </w:r>
      <w:r>
        <w:rPr>
          <w:rFonts w:ascii="仿宋_GB2312" w:eastAsia="仿宋_GB2312" w:hAnsi="Times New Roman" w:hint="eastAsia"/>
          <w:sz w:val="32"/>
          <w:szCs w:val="32"/>
        </w:rPr>
        <w:t>。</w:t>
      </w:r>
    </w:p>
    <w:p w:rsidR="00A700EF" w:rsidRDefault="00A41B6B">
      <w:pPr>
        <w:adjustRightInd w:val="0"/>
        <w:snapToGrid w:val="0"/>
        <w:spacing w:line="560" w:lineRule="exact"/>
        <w:ind w:firstLineChars="200" w:firstLine="640"/>
        <w:outlineLvl w:val="0"/>
        <w:rPr>
          <w:rFonts w:ascii="楷体_GB2312" w:eastAsia="楷体_GB2312" w:cs="黑体"/>
          <w:sz w:val="32"/>
          <w:szCs w:val="32"/>
        </w:rPr>
      </w:pPr>
      <w:r>
        <w:rPr>
          <w:rFonts w:ascii="楷体_GB2312" w:eastAsia="楷体_GB2312" w:cs="黑体" w:hint="eastAsia"/>
          <w:sz w:val="32"/>
          <w:szCs w:val="32"/>
        </w:rPr>
        <w:t>（二）说课</w:t>
      </w:r>
    </w:p>
    <w:p w:rsidR="00A700EF" w:rsidRDefault="00A41B6B">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采取说课程的方式，现场说课时间</w:t>
      </w:r>
      <w:r>
        <w:rPr>
          <w:rFonts w:ascii="仿宋_GB2312" w:eastAsia="仿宋_GB2312" w:hAnsi="Times New Roman" w:hint="eastAsia"/>
          <w:sz w:val="32"/>
          <w:szCs w:val="32"/>
        </w:rPr>
        <w:t>15</w:t>
      </w:r>
      <w:r>
        <w:rPr>
          <w:rFonts w:ascii="仿宋_GB2312" w:eastAsia="仿宋_GB2312" w:hAnsi="Times New Roman" w:hint="eastAsia"/>
          <w:sz w:val="32"/>
          <w:szCs w:val="32"/>
        </w:rPr>
        <w:t>分钟。说课内容主要围绕课程设计、教学实施（含</w:t>
      </w:r>
      <w:r>
        <w:rPr>
          <w:rFonts w:ascii="仿宋_GB2312" w:eastAsia="仿宋_GB2312" w:hAnsi="Times New Roman" w:hint="eastAsia"/>
          <w:sz w:val="32"/>
          <w:szCs w:val="32"/>
        </w:rPr>
        <w:t>1-2</w:t>
      </w:r>
      <w:r>
        <w:rPr>
          <w:rFonts w:ascii="仿宋_GB2312" w:eastAsia="仿宋_GB2312" w:hAnsi="Times New Roman" w:hint="eastAsia"/>
          <w:sz w:val="32"/>
          <w:szCs w:val="32"/>
        </w:rPr>
        <w:t>学时的教学课例）、教学资源（</w:t>
      </w:r>
      <w:proofErr w:type="gramStart"/>
      <w:r>
        <w:rPr>
          <w:rFonts w:ascii="仿宋_GB2312" w:eastAsia="仿宋_GB2312" w:hAnsi="Times New Roman" w:hint="eastAsia"/>
          <w:sz w:val="32"/>
          <w:szCs w:val="32"/>
        </w:rPr>
        <w:t>含微课</w:t>
      </w:r>
      <w:proofErr w:type="gramEnd"/>
      <w:r>
        <w:rPr>
          <w:rFonts w:ascii="仿宋_GB2312" w:eastAsia="仿宋_GB2312" w:hAnsi="Times New Roman" w:hint="eastAsia"/>
          <w:sz w:val="32"/>
          <w:szCs w:val="32"/>
        </w:rPr>
        <w:t>）、教学效果、课程特色等。</w:t>
      </w:r>
    </w:p>
    <w:p w:rsidR="00A700EF" w:rsidRDefault="00A41B6B">
      <w:pPr>
        <w:adjustRightInd w:val="0"/>
        <w:snapToGrid w:val="0"/>
        <w:spacing w:line="560" w:lineRule="exact"/>
        <w:ind w:firstLineChars="200" w:firstLine="640"/>
        <w:outlineLvl w:val="0"/>
        <w:rPr>
          <w:rFonts w:ascii="楷体_GB2312" w:eastAsia="楷体_GB2312" w:cs="黑体"/>
          <w:sz w:val="32"/>
          <w:szCs w:val="32"/>
        </w:rPr>
      </w:pPr>
      <w:r>
        <w:rPr>
          <w:rFonts w:ascii="楷体_GB2312" w:eastAsia="楷体_GB2312" w:cs="黑体" w:hint="eastAsia"/>
          <w:sz w:val="32"/>
          <w:szCs w:val="32"/>
        </w:rPr>
        <w:t>（三）教学绝活展示</w:t>
      </w:r>
    </w:p>
    <w:p w:rsidR="00A700EF" w:rsidRDefault="00A41B6B">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教学绝活必须与教学和专业密切相关，例如专业技能实操、表演、演讲、板书、视频、作品介绍等等，充分体现职业教育特征。教学绝活展示主题、内容形式由选手自定，要</w:t>
      </w:r>
      <w:r>
        <w:rPr>
          <w:rFonts w:ascii="仿宋_GB2312" w:eastAsia="仿宋_GB2312" w:hAnsi="Times New Roman" w:hint="eastAsia"/>
          <w:sz w:val="32"/>
          <w:szCs w:val="32"/>
        </w:rPr>
        <w:lastRenderedPageBreak/>
        <w:t>确保作品的原创性，不会产生版权争议。教学绝活展示所需器具由选手自备，现场布置时间不超过</w:t>
      </w:r>
      <w:r>
        <w:rPr>
          <w:rFonts w:ascii="仿宋_GB2312" w:eastAsia="仿宋_GB2312" w:hAnsi="Times New Roman" w:hint="eastAsia"/>
          <w:sz w:val="32"/>
          <w:szCs w:val="32"/>
        </w:rPr>
        <w:t>2</w:t>
      </w:r>
      <w:r>
        <w:rPr>
          <w:rFonts w:ascii="仿宋_GB2312" w:eastAsia="仿宋_GB2312" w:hAnsi="Times New Roman" w:hint="eastAsia"/>
          <w:sz w:val="32"/>
          <w:szCs w:val="32"/>
        </w:rPr>
        <w:t>分钟。教学绝活展示时间</w:t>
      </w:r>
      <w:r>
        <w:rPr>
          <w:rFonts w:ascii="仿宋_GB2312" w:eastAsia="仿宋_GB2312" w:hAnsi="Times New Roman" w:hint="eastAsia"/>
          <w:sz w:val="32"/>
          <w:szCs w:val="32"/>
        </w:rPr>
        <w:t>6</w:t>
      </w:r>
      <w:r>
        <w:rPr>
          <w:rFonts w:ascii="仿宋_GB2312" w:eastAsia="仿宋_GB2312" w:hAnsi="Times New Roman" w:hint="eastAsia"/>
          <w:sz w:val="32"/>
          <w:szCs w:val="32"/>
        </w:rPr>
        <w:t>分钟。</w:t>
      </w:r>
    </w:p>
    <w:p w:rsidR="00A700EF" w:rsidRDefault="00A41B6B">
      <w:pPr>
        <w:adjustRightInd w:val="0"/>
        <w:snapToGrid w:val="0"/>
        <w:spacing w:line="560" w:lineRule="exact"/>
        <w:ind w:firstLineChars="200" w:firstLine="640"/>
        <w:outlineLvl w:val="0"/>
        <w:rPr>
          <w:rFonts w:ascii="楷体_GB2312" w:eastAsia="楷体_GB2312" w:hAnsi="Times New Roman"/>
          <w:sz w:val="32"/>
          <w:szCs w:val="32"/>
        </w:rPr>
      </w:pPr>
      <w:r>
        <w:rPr>
          <w:rFonts w:ascii="楷体_GB2312" w:eastAsia="楷体_GB2312" w:hAnsi="Times New Roman" w:hint="eastAsia"/>
          <w:sz w:val="32"/>
          <w:szCs w:val="32"/>
        </w:rPr>
        <w:t>（四）主题演讲</w:t>
      </w:r>
    </w:p>
    <w:p w:rsidR="00A700EF" w:rsidRDefault="00A41B6B">
      <w:pPr>
        <w:adjustRightInd w:val="0"/>
        <w:snapToGrid w:val="0"/>
        <w:spacing w:line="560" w:lineRule="exact"/>
        <w:ind w:firstLineChars="200" w:firstLine="640"/>
        <w:rPr>
          <w:rFonts w:ascii="仿宋_GB2312" w:eastAsia="仿宋_GB2312" w:cs="黑体"/>
          <w:sz w:val="32"/>
          <w:szCs w:val="32"/>
        </w:rPr>
      </w:pPr>
      <w:r>
        <w:rPr>
          <w:rFonts w:ascii="仿宋_GB2312" w:eastAsia="仿宋_GB2312" w:hAnsi="Times New Roman" w:hint="eastAsia"/>
          <w:sz w:val="32"/>
          <w:szCs w:val="32"/>
        </w:rPr>
        <w:t>选手围绕新时代高等职业教育师德师风建设、教师能力素质提升、教育教学质量提升、工匠精神培育及立德树人等自定主题，现场演讲时间</w:t>
      </w:r>
      <w:r>
        <w:rPr>
          <w:rFonts w:ascii="仿宋_GB2312" w:eastAsia="仿宋_GB2312" w:hAnsi="Times New Roman" w:hint="eastAsia"/>
          <w:sz w:val="32"/>
          <w:szCs w:val="32"/>
        </w:rPr>
        <w:t>5</w:t>
      </w:r>
      <w:r>
        <w:rPr>
          <w:rFonts w:ascii="仿宋_GB2312" w:eastAsia="仿宋_GB2312" w:hAnsi="Times New Roman" w:hint="eastAsia"/>
          <w:sz w:val="32"/>
          <w:szCs w:val="32"/>
        </w:rPr>
        <w:t>分钟。</w:t>
      </w:r>
    </w:p>
    <w:p w:rsidR="00A700EF" w:rsidRDefault="00A41B6B">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三、赛事安排</w:t>
      </w:r>
    </w:p>
    <w:p w:rsidR="00A700EF" w:rsidRDefault="00A41B6B">
      <w:pPr>
        <w:adjustRightInd w:val="0"/>
        <w:snapToGrid w:val="0"/>
        <w:spacing w:line="56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教学大赛分为选拔、决赛、总决赛三个阶段进行。</w:t>
      </w:r>
    </w:p>
    <w:p w:rsidR="00A700EF" w:rsidRDefault="00A41B6B">
      <w:pPr>
        <w:adjustRightInd w:val="0"/>
        <w:snapToGrid w:val="0"/>
        <w:spacing w:line="560" w:lineRule="exact"/>
        <w:ind w:firstLineChars="200" w:firstLine="640"/>
        <w:outlineLvl w:val="0"/>
        <w:rPr>
          <w:rFonts w:ascii="楷体_GB2312" w:eastAsia="楷体_GB2312" w:hAnsi="Times New Roman"/>
          <w:sz w:val="32"/>
          <w:szCs w:val="32"/>
        </w:rPr>
      </w:pPr>
      <w:r>
        <w:rPr>
          <w:rFonts w:ascii="楷体_GB2312" w:eastAsia="楷体_GB2312" w:hAnsi="Times New Roman" w:hint="eastAsia"/>
          <w:sz w:val="32"/>
          <w:szCs w:val="32"/>
        </w:rPr>
        <w:t>（一）选拔阶段</w:t>
      </w:r>
    </w:p>
    <w:p w:rsidR="00A700EF" w:rsidRDefault="00A41B6B">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2020</w:t>
      </w:r>
      <w:r>
        <w:rPr>
          <w:rFonts w:ascii="仿宋_GB2312" w:eastAsia="仿宋_GB2312" w:hAnsi="Times New Roman" w:hint="eastAsia"/>
          <w:sz w:val="32"/>
          <w:szCs w:val="32"/>
        </w:rPr>
        <w:t>年</w:t>
      </w:r>
      <w:r>
        <w:rPr>
          <w:rFonts w:ascii="仿宋_GB2312" w:eastAsia="仿宋_GB2312" w:hAnsi="Times New Roman"/>
          <w:sz w:val="32"/>
          <w:szCs w:val="32"/>
        </w:rPr>
        <w:t>5</w:t>
      </w:r>
      <w:r>
        <w:rPr>
          <w:rFonts w:ascii="仿宋_GB2312" w:eastAsia="仿宋_GB2312" w:hAnsi="Times New Roman" w:hint="eastAsia"/>
          <w:sz w:val="32"/>
          <w:szCs w:val="32"/>
        </w:rPr>
        <w:t>月</w:t>
      </w:r>
      <w:r>
        <w:rPr>
          <w:rFonts w:ascii="仿宋_GB2312" w:eastAsia="仿宋_GB2312" w:hAnsi="Times New Roman"/>
          <w:sz w:val="32"/>
          <w:szCs w:val="32"/>
        </w:rPr>
        <w:t>2</w:t>
      </w:r>
      <w:r>
        <w:rPr>
          <w:rFonts w:ascii="仿宋_GB2312" w:eastAsia="仿宋_GB2312" w:hAnsi="Times New Roman" w:hint="eastAsia"/>
          <w:sz w:val="32"/>
          <w:szCs w:val="32"/>
        </w:rPr>
        <w:t>0</w:t>
      </w:r>
      <w:r>
        <w:rPr>
          <w:rFonts w:ascii="仿宋_GB2312" w:eastAsia="仿宋_GB2312" w:hAnsi="Times New Roman" w:hint="eastAsia"/>
          <w:sz w:val="32"/>
          <w:szCs w:val="32"/>
        </w:rPr>
        <w:t>日前，由各高职院校开展校内青年教师选拔，各学校推荐参赛选手年龄必须在</w:t>
      </w:r>
      <w:r>
        <w:rPr>
          <w:rFonts w:ascii="仿宋_GB2312" w:eastAsia="仿宋_GB2312" w:hAnsi="Times New Roman" w:hint="eastAsia"/>
          <w:sz w:val="32"/>
          <w:szCs w:val="32"/>
        </w:rPr>
        <w:t>40</w:t>
      </w:r>
      <w:r>
        <w:rPr>
          <w:rFonts w:ascii="仿宋_GB2312" w:eastAsia="仿宋_GB2312" w:hAnsi="Times New Roman" w:hint="eastAsia"/>
          <w:sz w:val="32"/>
          <w:szCs w:val="32"/>
        </w:rPr>
        <w:t>岁以下（</w:t>
      </w:r>
      <w:r>
        <w:rPr>
          <w:rFonts w:ascii="仿宋_GB2312" w:eastAsia="仿宋_GB2312" w:hAnsi="Times New Roman" w:hint="eastAsia"/>
          <w:sz w:val="32"/>
          <w:szCs w:val="32"/>
        </w:rPr>
        <w:t>1979</w:t>
      </w:r>
      <w:r>
        <w:rPr>
          <w:rFonts w:ascii="仿宋_GB2312" w:eastAsia="仿宋_GB2312" w:hAnsi="Times New Roman" w:hint="eastAsia"/>
          <w:sz w:val="32"/>
          <w:szCs w:val="32"/>
        </w:rPr>
        <w:t>年</w:t>
      </w:r>
      <w:r>
        <w:rPr>
          <w:rFonts w:ascii="仿宋_GB2312" w:eastAsia="仿宋_GB2312" w:hAnsi="Times New Roman" w:hint="eastAsia"/>
          <w:sz w:val="32"/>
          <w:szCs w:val="32"/>
        </w:rPr>
        <w:t>8</w:t>
      </w:r>
      <w:r>
        <w:rPr>
          <w:rFonts w:ascii="仿宋_GB2312" w:eastAsia="仿宋_GB2312" w:hAnsi="Times New Roman" w:hint="eastAsia"/>
          <w:sz w:val="32"/>
          <w:szCs w:val="32"/>
        </w:rPr>
        <w:t>月</w:t>
      </w:r>
      <w:r>
        <w:rPr>
          <w:rFonts w:ascii="仿宋_GB2312" w:eastAsia="仿宋_GB2312" w:hAnsi="Times New Roman" w:hint="eastAsia"/>
          <w:sz w:val="32"/>
          <w:szCs w:val="32"/>
        </w:rPr>
        <w:t>31</w:t>
      </w:r>
      <w:r>
        <w:rPr>
          <w:rFonts w:ascii="仿宋_GB2312" w:eastAsia="仿宋_GB2312" w:hAnsi="Times New Roman" w:hint="eastAsia"/>
          <w:sz w:val="32"/>
          <w:szCs w:val="32"/>
        </w:rPr>
        <w:t>日后出生，已在全国教师管理信息系统录入信息），经公示无异议后参加决赛。选拔项目和方式不作统一规定，由各高职院校自行决定。</w:t>
      </w:r>
    </w:p>
    <w:p w:rsidR="00A700EF" w:rsidRDefault="00A41B6B">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各高职院校</w:t>
      </w:r>
      <w:r>
        <w:rPr>
          <w:rFonts w:ascii="仿宋_GB2312" w:eastAsia="仿宋_GB2312" w:hAnsi="Times New Roman"/>
          <w:sz w:val="32"/>
          <w:szCs w:val="32"/>
        </w:rPr>
        <w:t>必须</w:t>
      </w:r>
      <w:r>
        <w:rPr>
          <w:rFonts w:ascii="仿宋_GB2312" w:eastAsia="仿宋_GB2312" w:hAnsi="Times New Roman" w:hint="eastAsia"/>
          <w:sz w:val="32"/>
          <w:szCs w:val="32"/>
        </w:rPr>
        <w:t>提交的材料包括：</w:t>
      </w:r>
      <w:r>
        <w:rPr>
          <w:rFonts w:ascii="仿宋_GB2312" w:eastAsia="仿宋_GB2312" w:hAnsi="Times New Roman" w:hint="eastAsia"/>
          <w:sz w:val="32"/>
          <w:szCs w:val="32"/>
        </w:rPr>
        <w:t>1.</w:t>
      </w:r>
      <w:r>
        <w:rPr>
          <w:rFonts w:ascii="仿宋_GB2312" w:eastAsia="仿宋_GB2312" w:hAnsi="Times New Roman" w:hint="eastAsia"/>
          <w:sz w:val="32"/>
          <w:szCs w:val="32"/>
        </w:rPr>
        <w:t>学校报送公文；</w:t>
      </w:r>
      <w:r>
        <w:rPr>
          <w:rFonts w:ascii="仿宋_GB2312" w:eastAsia="仿宋_GB2312" w:hAnsi="Times New Roman" w:hint="eastAsia"/>
          <w:sz w:val="32"/>
          <w:szCs w:val="32"/>
        </w:rPr>
        <w:t>2.</w:t>
      </w:r>
      <w:r>
        <w:rPr>
          <w:rFonts w:ascii="仿宋_GB2312" w:eastAsia="仿宋_GB2312" w:hAnsi="Times New Roman" w:hint="eastAsia"/>
          <w:sz w:val="32"/>
          <w:szCs w:val="32"/>
        </w:rPr>
        <w:t>推荐选手汇总表</w:t>
      </w:r>
      <w:r>
        <w:rPr>
          <w:rFonts w:ascii="仿宋_GB2312" w:eastAsia="仿宋_GB2312" w:hAnsi="Times New Roman" w:hint="eastAsia"/>
          <w:sz w:val="32"/>
          <w:szCs w:val="32"/>
        </w:rPr>
        <w:t>（附件</w:t>
      </w:r>
      <w:r>
        <w:rPr>
          <w:rFonts w:ascii="仿宋_GB2312" w:eastAsia="仿宋_GB2312" w:hAnsi="Times New Roman" w:hint="eastAsia"/>
          <w:sz w:val="32"/>
          <w:szCs w:val="32"/>
        </w:rPr>
        <w:t>2-1</w:t>
      </w:r>
      <w:r>
        <w:rPr>
          <w:rFonts w:ascii="仿宋_GB2312" w:eastAsia="仿宋_GB2312" w:hAnsi="Times New Roman" w:hint="eastAsia"/>
          <w:sz w:val="32"/>
          <w:szCs w:val="32"/>
        </w:rPr>
        <w:t>）；</w:t>
      </w:r>
      <w:r>
        <w:rPr>
          <w:rFonts w:ascii="仿宋_GB2312" w:eastAsia="仿宋_GB2312" w:hAnsi="Times New Roman" w:hint="eastAsia"/>
          <w:sz w:val="32"/>
          <w:szCs w:val="32"/>
        </w:rPr>
        <w:t>3.</w:t>
      </w:r>
      <w:r>
        <w:rPr>
          <w:rFonts w:ascii="仿宋_GB2312" w:eastAsia="仿宋_GB2312" w:hAnsi="Times New Roman" w:hint="eastAsia"/>
          <w:sz w:val="32"/>
          <w:szCs w:val="32"/>
        </w:rPr>
        <w:t>选手推荐表（附件</w:t>
      </w:r>
      <w:r>
        <w:rPr>
          <w:rFonts w:ascii="仿宋_GB2312" w:eastAsia="仿宋_GB2312" w:hAnsi="Times New Roman" w:hint="eastAsia"/>
          <w:sz w:val="32"/>
          <w:szCs w:val="32"/>
        </w:rPr>
        <w:t>2-2</w:t>
      </w:r>
      <w:r>
        <w:rPr>
          <w:rFonts w:ascii="仿宋_GB2312" w:eastAsia="仿宋_GB2312" w:hAnsi="Times New Roman" w:hint="eastAsia"/>
          <w:sz w:val="32"/>
          <w:szCs w:val="32"/>
        </w:rPr>
        <w:t>）、</w:t>
      </w:r>
      <w:r>
        <w:rPr>
          <w:rFonts w:ascii="仿宋_GB2312" w:eastAsia="仿宋_GB2312" w:hAnsi="Times New Roman" w:hint="eastAsia"/>
          <w:sz w:val="32"/>
          <w:szCs w:val="32"/>
        </w:rPr>
        <w:t>4.</w:t>
      </w:r>
      <w:r>
        <w:rPr>
          <w:rFonts w:ascii="仿宋_GB2312" w:eastAsia="仿宋_GB2312" w:hAnsi="Times New Roman" w:hint="eastAsia"/>
          <w:sz w:val="32"/>
          <w:szCs w:val="32"/>
        </w:rPr>
        <w:t>选手参赛承诺书（附件</w:t>
      </w:r>
      <w:r>
        <w:rPr>
          <w:rFonts w:ascii="仿宋_GB2312" w:eastAsia="仿宋_GB2312" w:hAnsi="Times New Roman" w:hint="eastAsia"/>
          <w:sz w:val="32"/>
          <w:szCs w:val="32"/>
        </w:rPr>
        <w:t>2-3</w:t>
      </w:r>
      <w:r>
        <w:rPr>
          <w:rFonts w:ascii="仿宋_GB2312" w:eastAsia="仿宋_GB2312" w:hAnsi="Times New Roman" w:hint="eastAsia"/>
          <w:sz w:val="32"/>
          <w:szCs w:val="32"/>
        </w:rPr>
        <w:t>）；</w:t>
      </w:r>
      <w:r>
        <w:rPr>
          <w:rFonts w:ascii="仿宋_GB2312" w:eastAsia="仿宋_GB2312" w:hAnsi="Times New Roman" w:hint="eastAsia"/>
          <w:sz w:val="32"/>
          <w:szCs w:val="32"/>
        </w:rPr>
        <w:t>5.</w:t>
      </w:r>
      <w:r>
        <w:rPr>
          <w:rFonts w:ascii="仿宋_GB2312" w:eastAsia="仿宋_GB2312" w:hAnsi="Times New Roman" w:hint="eastAsia"/>
          <w:sz w:val="32"/>
          <w:szCs w:val="32"/>
        </w:rPr>
        <w:t>学校公示材料、选拔的有关文件或方案以及初赛组织情况总结报告等。除此以外，各高职院校可根据实际情况推荐副高以上职称教师进入评审专家库，每个竞赛组别推荐评委专家不超过</w:t>
      </w:r>
      <w:r>
        <w:rPr>
          <w:rFonts w:ascii="仿宋_GB2312" w:eastAsia="仿宋_GB2312" w:hAnsi="Times New Roman" w:hint="eastAsia"/>
          <w:sz w:val="32"/>
          <w:szCs w:val="32"/>
        </w:rPr>
        <w:t>1</w:t>
      </w:r>
      <w:r>
        <w:rPr>
          <w:rFonts w:ascii="仿宋_GB2312" w:eastAsia="仿宋_GB2312" w:hAnsi="Times New Roman" w:hint="eastAsia"/>
          <w:sz w:val="32"/>
          <w:szCs w:val="32"/>
        </w:rPr>
        <w:t>名，并报送评委专家推荐表（附件</w:t>
      </w:r>
      <w:r>
        <w:rPr>
          <w:rFonts w:ascii="仿宋_GB2312" w:eastAsia="仿宋_GB2312" w:hAnsi="Times New Roman" w:hint="eastAsia"/>
          <w:sz w:val="32"/>
          <w:szCs w:val="32"/>
        </w:rPr>
        <w:t>2-6</w:t>
      </w:r>
      <w:r>
        <w:rPr>
          <w:rFonts w:ascii="仿宋_GB2312" w:eastAsia="仿宋_GB2312" w:hAnsi="Times New Roman" w:hint="eastAsia"/>
          <w:sz w:val="32"/>
          <w:szCs w:val="32"/>
        </w:rPr>
        <w:t>）。上述材料纸质版邮寄地址：广州市越秀区广卫路</w:t>
      </w:r>
      <w:r>
        <w:rPr>
          <w:rFonts w:ascii="仿宋_GB2312" w:eastAsia="仿宋_GB2312" w:hAnsi="Times New Roman" w:hint="eastAsia"/>
          <w:sz w:val="32"/>
          <w:szCs w:val="32"/>
        </w:rPr>
        <w:t>14</w:t>
      </w:r>
      <w:r>
        <w:rPr>
          <w:rFonts w:ascii="仿宋_GB2312" w:eastAsia="仿宋_GB2312" w:hAnsi="Times New Roman" w:hint="eastAsia"/>
          <w:sz w:val="32"/>
          <w:szCs w:val="32"/>
        </w:rPr>
        <w:t>号，广东省教育研究院职业教育研究室，邮编：</w:t>
      </w:r>
      <w:r>
        <w:rPr>
          <w:rFonts w:ascii="仿宋_GB2312" w:eastAsia="仿宋_GB2312" w:hAnsi="Times New Roman" w:hint="eastAsia"/>
          <w:sz w:val="32"/>
          <w:szCs w:val="32"/>
        </w:rPr>
        <w:t>510035</w:t>
      </w:r>
      <w:r>
        <w:rPr>
          <w:rFonts w:ascii="仿宋_GB2312" w:eastAsia="仿宋_GB2312" w:hAnsi="Times New Roman" w:hint="eastAsia"/>
          <w:sz w:val="32"/>
          <w:szCs w:val="32"/>
        </w:rPr>
        <w:t>，联系人及联系电话：万达</w:t>
      </w:r>
      <w:r>
        <w:rPr>
          <w:rFonts w:ascii="仿宋_GB2312" w:eastAsia="仿宋_GB2312" w:hAnsi="Times New Roman"/>
          <w:sz w:val="32"/>
          <w:szCs w:val="32"/>
        </w:rPr>
        <w:t>020-83191573</w:t>
      </w:r>
      <w:r>
        <w:rPr>
          <w:rFonts w:ascii="仿宋_GB2312" w:eastAsia="仿宋_GB2312" w:hAnsi="Times New Roman" w:hint="eastAsia"/>
          <w:sz w:val="32"/>
          <w:szCs w:val="32"/>
        </w:rPr>
        <w:t>，关</w:t>
      </w:r>
      <w:r>
        <w:rPr>
          <w:rFonts w:ascii="仿宋_GB2312" w:eastAsia="仿宋_GB2312" w:hAnsi="Times New Roman" w:hint="eastAsia"/>
          <w:sz w:val="32"/>
          <w:szCs w:val="32"/>
        </w:rPr>
        <w:lastRenderedPageBreak/>
        <w:t>怀庆</w:t>
      </w:r>
      <w:r>
        <w:rPr>
          <w:rFonts w:ascii="仿宋_GB2312" w:eastAsia="仿宋_GB2312" w:hAnsi="Times New Roman"/>
          <w:sz w:val="32"/>
          <w:szCs w:val="32"/>
        </w:rPr>
        <w:t>020-</w:t>
      </w:r>
      <w:r>
        <w:rPr>
          <w:rFonts w:ascii="仿宋_GB2312" w:eastAsia="仿宋_GB2312" w:hAnsi="Times New Roman" w:hint="eastAsia"/>
          <w:sz w:val="32"/>
          <w:szCs w:val="32"/>
        </w:rPr>
        <w:t>83322658</w:t>
      </w:r>
      <w:r>
        <w:rPr>
          <w:rFonts w:ascii="仿宋_GB2312" w:eastAsia="仿宋_GB2312" w:hAnsi="Times New Roman" w:hint="eastAsia"/>
          <w:sz w:val="32"/>
          <w:szCs w:val="32"/>
        </w:rPr>
        <w:t>。纸质</w:t>
      </w:r>
      <w:proofErr w:type="gramStart"/>
      <w:r>
        <w:rPr>
          <w:rFonts w:ascii="仿宋_GB2312" w:eastAsia="仿宋_GB2312" w:hAnsi="Times New Roman" w:hint="eastAsia"/>
          <w:sz w:val="32"/>
          <w:szCs w:val="32"/>
        </w:rPr>
        <w:t>版材料</w:t>
      </w:r>
      <w:proofErr w:type="gramEnd"/>
      <w:r>
        <w:rPr>
          <w:rFonts w:ascii="仿宋_GB2312" w:eastAsia="仿宋_GB2312" w:hAnsi="Times New Roman" w:hint="eastAsia"/>
          <w:sz w:val="32"/>
          <w:szCs w:val="32"/>
        </w:rPr>
        <w:t>寄出时间截止为</w:t>
      </w:r>
      <w:r>
        <w:rPr>
          <w:rFonts w:ascii="仿宋_GB2312" w:eastAsia="仿宋_GB2312" w:hAnsi="Times New Roman" w:hint="eastAsia"/>
          <w:sz w:val="32"/>
          <w:szCs w:val="32"/>
        </w:rPr>
        <w:t>2020</w:t>
      </w:r>
      <w:r>
        <w:rPr>
          <w:rFonts w:ascii="仿宋_GB2312" w:eastAsia="仿宋_GB2312" w:hAnsi="Times New Roman" w:hint="eastAsia"/>
          <w:sz w:val="32"/>
          <w:szCs w:val="32"/>
        </w:rPr>
        <w:t>年</w:t>
      </w:r>
      <w:r>
        <w:rPr>
          <w:rFonts w:ascii="仿宋_GB2312" w:eastAsia="仿宋_GB2312" w:hAnsi="Times New Roman"/>
          <w:sz w:val="32"/>
          <w:szCs w:val="32"/>
        </w:rPr>
        <w:t>5</w:t>
      </w:r>
      <w:r>
        <w:rPr>
          <w:rFonts w:ascii="仿宋_GB2312" w:eastAsia="仿宋_GB2312" w:hAnsi="Times New Roman" w:hint="eastAsia"/>
          <w:sz w:val="32"/>
          <w:szCs w:val="32"/>
        </w:rPr>
        <w:t>月</w:t>
      </w:r>
      <w:r>
        <w:rPr>
          <w:rFonts w:ascii="仿宋_GB2312" w:eastAsia="仿宋_GB2312" w:hAnsi="Times New Roman"/>
          <w:sz w:val="32"/>
          <w:szCs w:val="32"/>
        </w:rPr>
        <w:t>2</w:t>
      </w:r>
      <w:r>
        <w:rPr>
          <w:rFonts w:ascii="仿宋_GB2312" w:eastAsia="仿宋_GB2312" w:hAnsi="Times New Roman" w:hint="eastAsia"/>
          <w:sz w:val="32"/>
          <w:szCs w:val="32"/>
        </w:rPr>
        <w:t>0</w:t>
      </w:r>
      <w:r>
        <w:rPr>
          <w:rFonts w:ascii="仿宋_GB2312" w:eastAsia="仿宋_GB2312" w:hAnsi="Times New Roman" w:hint="eastAsia"/>
          <w:sz w:val="32"/>
          <w:szCs w:val="32"/>
        </w:rPr>
        <w:t>日，逾期报送不予受理。上述材料电子版（除附件</w:t>
      </w:r>
      <w:r>
        <w:rPr>
          <w:rFonts w:ascii="仿宋_GB2312" w:eastAsia="仿宋_GB2312" w:hAnsi="Times New Roman" w:hint="eastAsia"/>
          <w:sz w:val="32"/>
          <w:szCs w:val="32"/>
        </w:rPr>
        <w:t>2-1</w:t>
      </w:r>
      <w:r>
        <w:rPr>
          <w:rFonts w:ascii="仿宋_GB2312" w:eastAsia="仿宋_GB2312" w:hAnsi="Times New Roman" w:hint="eastAsia"/>
          <w:sz w:val="32"/>
          <w:szCs w:val="32"/>
        </w:rPr>
        <w:t>、</w:t>
      </w:r>
      <w:r>
        <w:rPr>
          <w:rFonts w:ascii="仿宋_GB2312" w:eastAsia="仿宋_GB2312" w:hAnsi="Times New Roman" w:hint="eastAsia"/>
          <w:sz w:val="32"/>
          <w:szCs w:val="32"/>
        </w:rPr>
        <w:t>2-2</w:t>
      </w:r>
      <w:r>
        <w:rPr>
          <w:rFonts w:ascii="仿宋_GB2312" w:eastAsia="仿宋_GB2312" w:hAnsi="Times New Roman" w:hint="eastAsia"/>
          <w:sz w:val="32"/>
          <w:szCs w:val="32"/>
        </w:rPr>
        <w:t>、</w:t>
      </w:r>
      <w:r>
        <w:rPr>
          <w:rFonts w:ascii="仿宋_GB2312" w:eastAsia="仿宋_GB2312" w:hAnsi="Times New Roman" w:hint="eastAsia"/>
          <w:sz w:val="32"/>
          <w:szCs w:val="32"/>
        </w:rPr>
        <w:t>2-6</w:t>
      </w:r>
      <w:r>
        <w:rPr>
          <w:rFonts w:ascii="仿宋_GB2312" w:eastAsia="仿宋_GB2312" w:hAnsi="Times New Roman" w:hint="eastAsia"/>
          <w:sz w:val="32"/>
          <w:szCs w:val="32"/>
        </w:rPr>
        <w:t>为表格外，其余为</w:t>
      </w:r>
      <w:r>
        <w:rPr>
          <w:rFonts w:ascii="仿宋_GB2312" w:eastAsia="仿宋_GB2312" w:hAnsi="Times New Roman" w:hint="eastAsia"/>
          <w:sz w:val="32"/>
          <w:szCs w:val="32"/>
        </w:rPr>
        <w:t>PDF</w:t>
      </w:r>
      <w:r>
        <w:rPr>
          <w:rFonts w:ascii="仿宋_GB2312" w:eastAsia="仿宋_GB2312" w:hAnsi="Times New Roman" w:hint="eastAsia"/>
          <w:sz w:val="32"/>
          <w:szCs w:val="32"/>
        </w:rPr>
        <w:t>扫描）同时发到邮箱：</w:t>
      </w:r>
      <w:r>
        <w:rPr>
          <w:rFonts w:ascii="仿宋_GB2312" w:eastAsia="仿宋_GB2312" w:hAnsi="Times New Roman" w:hint="eastAsia"/>
          <w:sz w:val="32"/>
          <w:szCs w:val="32"/>
        </w:rPr>
        <w:t>wand</w:t>
      </w:r>
      <w:r>
        <w:rPr>
          <w:rFonts w:ascii="仿宋_GB2312" w:eastAsia="仿宋_GB2312" w:hAnsi="Times New Roman"/>
          <w:sz w:val="32"/>
          <w:szCs w:val="32"/>
        </w:rPr>
        <w:t>@gdedu.gov.cn</w:t>
      </w:r>
      <w:r>
        <w:rPr>
          <w:rFonts w:ascii="仿宋_GB2312" w:eastAsia="仿宋_GB2312" w:hAnsi="Times New Roman" w:hint="eastAsia"/>
          <w:sz w:val="32"/>
          <w:szCs w:val="32"/>
        </w:rPr>
        <w:t>，文件命名格式见附件</w:t>
      </w:r>
      <w:r>
        <w:rPr>
          <w:rFonts w:ascii="仿宋_GB2312" w:eastAsia="仿宋_GB2312" w:hAnsi="Times New Roman" w:hint="eastAsia"/>
          <w:sz w:val="32"/>
          <w:szCs w:val="32"/>
        </w:rPr>
        <w:t>2-</w:t>
      </w:r>
      <w:r>
        <w:rPr>
          <w:rFonts w:ascii="仿宋_GB2312" w:eastAsia="仿宋_GB2312" w:hAnsi="Times New Roman"/>
          <w:sz w:val="32"/>
          <w:szCs w:val="32"/>
        </w:rPr>
        <w:t>4</w:t>
      </w:r>
      <w:r>
        <w:rPr>
          <w:rFonts w:ascii="仿宋_GB2312" w:eastAsia="仿宋_GB2312" w:hAnsi="Times New Roman" w:hint="eastAsia"/>
          <w:sz w:val="32"/>
          <w:szCs w:val="32"/>
        </w:rPr>
        <w:t>。</w:t>
      </w:r>
    </w:p>
    <w:p w:rsidR="00A700EF" w:rsidRDefault="00A41B6B">
      <w:pPr>
        <w:adjustRightInd w:val="0"/>
        <w:snapToGrid w:val="0"/>
        <w:spacing w:line="560" w:lineRule="exact"/>
        <w:ind w:firstLineChars="200" w:firstLine="640"/>
        <w:outlineLvl w:val="0"/>
        <w:rPr>
          <w:rFonts w:ascii="楷体_GB2312" w:eastAsia="楷体_GB2312" w:hAnsi="Times New Roman"/>
          <w:sz w:val="32"/>
          <w:szCs w:val="32"/>
        </w:rPr>
      </w:pPr>
      <w:r>
        <w:rPr>
          <w:rFonts w:ascii="楷体_GB2312" w:eastAsia="楷体_GB2312" w:hAnsi="Times New Roman" w:hint="eastAsia"/>
          <w:sz w:val="32"/>
          <w:szCs w:val="32"/>
        </w:rPr>
        <w:t>（二）决赛阶段</w:t>
      </w:r>
    </w:p>
    <w:p w:rsidR="00A700EF" w:rsidRDefault="00A41B6B">
      <w:pPr>
        <w:adjustRightInd w:val="0"/>
        <w:snapToGrid w:val="0"/>
        <w:spacing w:line="560" w:lineRule="exact"/>
        <w:ind w:firstLineChars="200" w:firstLine="643"/>
        <w:outlineLvl w:val="0"/>
        <w:rPr>
          <w:rFonts w:ascii="楷体_GB2312" w:eastAsia="楷体_GB2312" w:hAnsi="Times New Roman"/>
          <w:sz w:val="32"/>
          <w:szCs w:val="32"/>
        </w:rPr>
      </w:pPr>
      <w:r>
        <w:rPr>
          <w:rFonts w:ascii="仿宋_GB2312" w:eastAsia="仿宋_GB2312" w:hAnsi="Times New Roman"/>
          <w:b/>
          <w:sz w:val="32"/>
          <w:szCs w:val="32"/>
        </w:rPr>
        <w:t>1.</w:t>
      </w:r>
      <w:r>
        <w:rPr>
          <w:rFonts w:ascii="仿宋_GB2312" w:eastAsia="仿宋_GB2312" w:hAnsi="Times New Roman" w:hint="eastAsia"/>
          <w:b/>
          <w:sz w:val="32"/>
          <w:szCs w:val="32"/>
        </w:rPr>
        <w:t>网络评选</w:t>
      </w:r>
    </w:p>
    <w:p w:rsidR="00A700EF" w:rsidRDefault="00A41B6B">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由教学大赛组委会对各校推荐的选手资料进行审核，确认选手参赛资格后，</w:t>
      </w:r>
      <w:r>
        <w:rPr>
          <w:rFonts w:ascii="仿宋_GB2312" w:eastAsia="仿宋_GB2312" w:hAnsi="Times New Roman"/>
          <w:sz w:val="32"/>
          <w:szCs w:val="32"/>
        </w:rPr>
        <w:t>2020</w:t>
      </w:r>
      <w:r>
        <w:rPr>
          <w:rFonts w:ascii="仿宋_GB2312" w:eastAsia="仿宋_GB2312" w:hAnsi="Times New Roman" w:hint="eastAsia"/>
          <w:sz w:val="32"/>
          <w:szCs w:val="32"/>
        </w:rPr>
        <w:t>年</w:t>
      </w:r>
      <w:r>
        <w:rPr>
          <w:rFonts w:ascii="仿宋_GB2312" w:eastAsia="仿宋_GB2312" w:hAnsi="Times New Roman"/>
          <w:sz w:val="32"/>
          <w:szCs w:val="32"/>
        </w:rPr>
        <w:t>6</w:t>
      </w:r>
      <w:r>
        <w:rPr>
          <w:rFonts w:ascii="仿宋_GB2312" w:eastAsia="仿宋_GB2312" w:hAnsi="Times New Roman" w:hint="eastAsia"/>
          <w:sz w:val="32"/>
          <w:szCs w:val="32"/>
        </w:rPr>
        <w:t>月上旬组织专家进行网络评选。学校必须保证评选期间网站浏览正常。根据专家评分结果，各小组选拔前</w:t>
      </w:r>
      <w:r>
        <w:rPr>
          <w:rFonts w:ascii="仿宋_GB2312" w:eastAsia="仿宋_GB2312" w:hAnsi="Times New Roman" w:hint="eastAsia"/>
          <w:sz w:val="32"/>
          <w:szCs w:val="32"/>
        </w:rPr>
        <w:t>15</w:t>
      </w:r>
      <w:r>
        <w:rPr>
          <w:rFonts w:ascii="仿宋_GB2312" w:eastAsia="仿宋_GB2312" w:hAnsi="Times New Roman" w:hint="eastAsia"/>
          <w:sz w:val="32"/>
          <w:szCs w:val="32"/>
        </w:rPr>
        <w:t>名选手参加现场决赛。</w:t>
      </w:r>
    </w:p>
    <w:p w:rsidR="00A700EF" w:rsidRDefault="00A41B6B">
      <w:pPr>
        <w:adjustRightInd w:val="0"/>
        <w:snapToGrid w:val="0"/>
        <w:spacing w:line="560" w:lineRule="exact"/>
        <w:ind w:firstLineChars="200" w:firstLine="643"/>
        <w:outlineLvl w:val="0"/>
        <w:rPr>
          <w:rFonts w:ascii="仿宋_GB2312" w:eastAsia="仿宋_GB2312" w:hAnsi="Times New Roman"/>
          <w:b/>
          <w:sz w:val="32"/>
          <w:szCs w:val="32"/>
        </w:rPr>
      </w:pPr>
      <w:r>
        <w:rPr>
          <w:rFonts w:ascii="仿宋_GB2312" w:eastAsia="仿宋_GB2312" w:hAnsi="Times New Roman" w:hint="eastAsia"/>
          <w:b/>
          <w:sz w:val="32"/>
          <w:szCs w:val="32"/>
        </w:rPr>
        <w:t>2.</w:t>
      </w:r>
      <w:r>
        <w:rPr>
          <w:rFonts w:ascii="仿宋_GB2312" w:eastAsia="仿宋_GB2312" w:hAnsi="Times New Roman" w:hint="eastAsia"/>
          <w:b/>
          <w:sz w:val="32"/>
          <w:szCs w:val="32"/>
        </w:rPr>
        <w:t>现场决赛</w:t>
      </w:r>
    </w:p>
    <w:p w:rsidR="00A700EF" w:rsidRDefault="00A41B6B">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2020</w:t>
      </w:r>
      <w:r>
        <w:rPr>
          <w:rFonts w:ascii="仿宋_GB2312" w:eastAsia="仿宋_GB2312" w:hAnsi="Times New Roman" w:hint="eastAsia"/>
          <w:sz w:val="32"/>
          <w:szCs w:val="32"/>
        </w:rPr>
        <w:t>年</w:t>
      </w:r>
      <w:r>
        <w:rPr>
          <w:rFonts w:ascii="仿宋_GB2312" w:eastAsia="仿宋_GB2312" w:hAnsi="Times New Roman"/>
          <w:sz w:val="32"/>
          <w:szCs w:val="32"/>
        </w:rPr>
        <w:t>7</w:t>
      </w:r>
      <w:r>
        <w:rPr>
          <w:rFonts w:ascii="仿宋_GB2312" w:eastAsia="仿宋_GB2312" w:hAnsi="Times New Roman" w:hint="eastAsia"/>
          <w:sz w:val="32"/>
          <w:szCs w:val="32"/>
        </w:rPr>
        <w:t>月中旬组织现场决赛，比赛时间</w:t>
      </w:r>
      <w:r>
        <w:rPr>
          <w:rFonts w:ascii="仿宋_GB2312" w:eastAsia="仿宋_GB2312" w:hAnsi="Times New Roman"/>
          <w:sz w:val="32"/>
          <w:szCs w:val="32"/>
        </w:rPr>
        <w:t>1</w:t>
      </w:r>
      <w:r>
        <w:rPr>
          <w:rFonts w:ascii="仿宋_GB2312" w:eastAsia="仿宋_GB2312" w:hAnsi="Times New Roman" w:hint="eastAsia"/>
          <w:sz w:val="32"/>
          <w:szCs w:val="32"/>
        </w:rPr>
        <w:t>天。进入现场决赛的选手说课课程与网络评选课程必须一致。比赛项目包括</w:t>
      </w:r>
      <w:r>
        <w:rPr>
          <w:rFonts w:ascii="仿宋_GB2312" w:eastAsia="仿宋_GB2312" w:hAnsi="Times New Roman"/>
          <w:sz w:val="32"/>
          <w:szCs w:val="32"/>
        </w:rPr>
        <w:t>15</w:t>
      </w:r>
      <w:r>
        <w:rPr>
          <w:rFonts w:ascii="仿宋_GB2312" w:eastAsia="仿宋_GB2312" w:hAnsi="Times New Roman" w:hint="eastAsia"/>
          <w:sz w:val="32"/>
          <w:szCs w:val="32"/>
        </w:rPr>
        <w:t>分钟现场说课和</w:t>
      </w:r>
      <w:r>
        <w:rPr>
          <w:rFonts w:ascii="仿宋_GB2312" w:eastAsia="仿宋_GB2312" w:hAnsi="Times New Roman" w:hint="eastAsia"/>
          <w:sz w:val="32"/>
          <w:szCs w:val="32"/>
        </w:rPr>
        <w:t>6</w:t>
      </w:r>
      <w:r>
        <w:rPr>
          <w:rFonts w:ascii="仿宋_GB2312" w:eastAsia="仿宋_GB2312" w:hAnsi="Times New Roman" w:hint="eastAsia"/>
          <w:sz w:val="32"/>
          <w:szCs w:val="32"/>
        </w:rPr>
        <w:t>分钟教学绝活展示，说课分数占</w:t>
      </w:r>
      <w:r>
        <w:rPr>
          <w:rFonts w:ascii="仿宋_GB2312" w:eastAsia="仿宋_GB2312" w:hAnsi="Times New Roman" w:hint="eastAsia"/>
          <w:sz w:val="32"/>
          <w:szCs w:val="32"/>
        </w:rPr>
        <w:t>60%</w:t>
      </w:r>
      <w:r>
        <w:rPr>
          <w:rFonts w:ascii="仿宋_GB2312" w:eastAsia="仿宋_GB2312" w:hAnsi="Times New Roman" w:hint="eastAsia"/>
          <w:sz w:val="32"/>
          <w:szCs w:val="32"/>
        </w:rPr>
        <w:t>，教学绝活展示分数占</w:t>
      </w:r>
      <w:r>
        <w:rPr>
          <w:rFonts w:ascii="仿宋_GB2312" w:eastAsia="仿宋_GB2312" w:hAnsi="Times New Roman" w:hint="eastAsia"/>
          <w:sz w:val="32"/>
          <w:szCs w:val="32"/>
        </w:rPr>
        <w:t>40%</w:t>
      </w:r>
      <w:r>
        <w:rPr>
          <w:rFonts w:ascii="仿宋_GB2312" w:eastAsia="仿宋_GB2312" w:hAnsi="Times New Roman" w:hint="eastAsia"/>
          <w:sz w:val="32"/>
          <w:szCs w:val="32"/>
        </w:rPr>
        <w:t>。具体安排另行通知。</w:t>
      </w:r>
    </w:p>
    <w:p w:rsidR="00A700EF" w:rsidRDefault="00A41B6B">
      <w:pPr>
        <w:adjustRightInd w:val="0"/>
        <w:snapToGrid w:val="0"/>
        <w:spacing w:line="560" w:lineRule="exact"/>
        <w:ind w:firstLineChars="200" w:firstLine="640"/>
        <w:outlineLvl w:val="0"/>
        <w:rPr>
          <w:rFonts w:ascii="楷体_GB2312" w:eastAsia="楷体_GB2312" w:hAnsi="Times New Roman"/>
          <w:sz w:val="32"/>
          <w:szCs w:val="32"/>
        </w:rPr>
      </w:pPr>
      <w:r>
        <w:rPr>
          <w:rFonts w:ascii="楷体_GB2312" w:eastAsia="楷体_GB2312" w:hAnsi="Times New Roman" w:hint="eastAsia"/>
          <w:sz w:val="32"/>
          <w:szCs w:val="32"/>
        </w:rPr>
        <w:t>（三）总决赛阶段</w:t>
      </w:r>
    </w:p>
    <w:p w:rsidR="00A700EF" w:rsidRDefault="00A41B6B">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2020</w:t>
      </w:r>
      <w:r>
        <w:rPr>
          <w:rFonts w:ascii="仿宋_GB2312" w:eastAsia="仿宋_GB2312" w:hAnsi="Times New Roman" w:hint="eastAsia"/>
          <w:sz w:val="32"/>
          <w:szCs w:val="32"/>
        </w:rPr>
        <w:t>年</w:t>
      </w:r>
      <w:r>
        <w:rPr>
          <w:rFonts w:ascii="仿宋_GB2312" w:eastAsia="仿宋_GB2312" w:hAnsi="Times New Roman" w:hint="eastAsia"/>
          <w:sz w:val="32"/>
          <w:szCs w:val="32"/>
        </w:rPr>
        <w:t>7</w:t>
      </w:r>
      <w:r>
        <w:rPr>
          <w:rFonts w:ascii="仿宋_GB2312" w:eastAsia="仿宋_GB2312" w:hAnsi="Times New Roman" w:hint="eastAsia"/>
          <w:sz w:val="32"/>
          <w:szCs w:val="32"/>
        </w:rPr>
        <w:t>月底前组织总决赛，比赛时间</w:t>
      </w:r>
      <w:r>
        <w:rPr>
          <w:rFonts w:ascii="仿宋_GB2312" w:eastAsia="仿宋_GB2312" w:hAnsi="Times New Roman" w:hint="eastAsia"/>
          <w:sz w:val="32"/>
          <w:szCs w:val="32"/>
        </w:rPr>
        <w:t>1</w:t>
      </w:r>
      <w:r>
        <w:rPr>
          <w:rFonts w:ascii="仿宋_GB2312" w:eastAsia="仿宋_GB2312" w:hAnsi="Times New Roman" w:hint="eastAsia"/>
          <w:sz w:val="32"/>
          <w:szCs w:val="32"/>
        </w:rPr>
        <w:t>天。总决赛分为文科综合、理工综合两个竞赛组。各小组决赛的第一名选手进入总决赛。</w:t>
      </w:r>
    </w:p>
    <w:p w:rsidR="00A700EF" w:rsidRDefault="00A41B6B">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比赛项目包括</w:t>
      </w:r>
      <w:r>
        <w:rPr>
          <w:rFonts w:ascii="仿宋_GB2312" w:eastAsia="仿宋_GB2312" w:hAnsi="Times New Roman" w:hint="eastAsia"/>
          <w:sz w:val="32"/>
          <w:szCs w:val="32"/>
        </w:rPr>
        <w:t>6</w:t>
      </w:r>
      <w:r>
        <w:rPr>
          <w:rFonts w:ascii="仿宋_GB2312" w:eastAsia="仿宋_GB2312" w:hAnsi="Times New Roman" w:hint="eastAsia"/>
          <w:sz w:val="32"/>
          <w:szCs w:val="32"/>
        </w:rPr>
        <w:t>分钟教学绝活展示（内容和形式可与决赛不同）、</w:t>
      </w:r>
      <w:r>
        <w:rPr>
          <w:rFonts w:ascii="仿宋_GB2312" w:eastAsia="仿宋_GB2312" w:hAnsi="Times New Roman" w:hint="eastAsia"/>
          <w:sz w:val="32"/>
          <w:szCs w:val="32"/>
        </w:rPr>
        <w:t>5</w:t>
      </w:r>
      <w:r>
        <w:rPr>
          <w:rFonts w:ascii="仿宋_GB2312" w:eastAsia="仿宋_GB2312" w:hAnsi="Times New Roman" w:hint="eastAsia"/>
          <w:sz w:val="32"/>
          <w:szCs w:val="32"/>
        </w:rPr>
        <w:t>分钟主题演讲。教学绝活展示分数占</w:t>
      </w:r>
      <w:r>
        <w:rPr>
          <w:rFonts w:ascii="仿宋_GB2312" w:eastAsia="仿宋_GB2312" w:hAnsi="Times New Roman" w:hint="eastAsia"/>
          <w:sz w:val="32"/>
          <w:szCs w:val="32"/>
        </w:rPr>
        <w:t>60%</w:t>
      </w:r>
      <w:r>
        <w:rPr>
          <w:rFonts w:ascii="仿宋_GB2312" w:eastAsia="仿宋_GB2312" w:hAnsi="Times New Roman" w:hint="eastAsia"/>
          <w:sz w:val="32"/>
          <w:szCs w:val="32"/>
        </w:rPr>
        <w:t>、主题演讲分数占</w:t>
      </w:r>
      <w:r>
        <w:rPr>
          <w:rFonts w:ascii="仿宋_GB2312" w:eastAsia="仿宋_GB2312" w:hAnsi="Times New Roman" w:hint="eastAsia"/>
          <w:sz w:val="32"/>
          <w:szCs w:val="32"/>
        </w:rPr>
        <w:t>40%</w:t>
      </w:r>
      <w:r>
        <w:rPr>
          <w:rFonts w:ascii="仿宋_GB2312" w:eastAsia="仿宋_GB2312" w:hAnsi="Times New Roman" w:hint="eastAsia"/>
          <w:sz w:val="32"/>
          <w:szCs w:val="32"/>
        </w:rPr>
        <w:t>。具体安排另行通知。</w:t>
      </w:r>
    </w:p>
    <w:p w:rsidR="00A700EF" w:rsidRDefault="00A41B6B">
      <w:pPr>
        <w:adjustRightInd w:val="0"/>
        <w:snapToGrid w:val="0"/>
        <w:spacing w:line="560" w:lineRule="exact"/>
        <w:ind w:firstLineChars="196" w:firstLine="627"/>
        <w:rPr>
          <w:rFonts w:ascii="黑体" w:eastAsia="黑体" w:hAnsi="黑体" w:cs="黑体"/>
          <w:sz w:val="32"/>
          <w:szCs w:val="32"/>
        </w:rPr>
      </w:pPr>
      <w:r>
        <w:rPr>
          <w:rFonts w:ascii="黑体" w:eastAsia="黑体" w:hAnsi="黑体" w:cs="黑体" w:hint="eastAsia"/>
          <w:sz w:val="32"/>
          <w:szCs w:val="32"/>
        </w:rPr>
        <w:t>四、</w:t>
      </w:r>
      <w:r>
        <w:rPr>
          <w:rFonts w:ascii="黑体" w:eastAsia="黑体" w:hAnsi="黑体" w:cs="黑体"/>
          <w:sz w:val="32"/>
          <w:szCs w:val="32"/>
        </w:rPr>
        <w:t>评分</w:t>
      </w:r>
      <w:r>
        <w:rPr>
          <w:rFonts w:ascii="黑体" w:eastAsia="黑体" w:hAnsi="黑体" w:cs="黑体" w:hint="eastAsia"/>
          <w:sz w:val="32"/>
          <w:szCs w:val="32"/>
        </w:rPr>
        <w:t>及奖励</w:t>
      </w:r>
    </w:p>
    <w:p w:rsidR="00A700EF" w:rsidRDefault="00A41B6B">
      <w:pPr>
        <w:adjustRightInd w:val="0"/>
        <w:snapToGrid w:val="0"/>
        <w:spacing w:line="560" w:lineRule="exact"/>
        <w:ind w:firstLineChars="200" w:firstLine="640"/>
        <w:rPr>
          <w:rFonts w:ascii="仿宋_GB2312" w:eastAsia="仿宋_GB2312" w:cs="黑体"/>
          <w:sz w:val="32"/>
          <w:szCs w:val="32"/>
        </w:rPr>
      </w:pPr>
      <w:r>
        <w:rPr>
          <w:rFonts w:ascii="黑体" w:eastAsia="黑体" w:hAnsi="黑体" w:cs="黑体" w:hint="eastAsia"/>
          <w:sz w:val="32"/>
          <w:szCs w:val="32"/>
        </w:rPr>
        <w:t>1.</w:t>
      </w:r>
      <w:r>
        <w:rPr>
          <w:rFonts w:ascii="仿宋_GB2312" w:eastAsia="仿宋_GB2312" w:cs="黑体" w:hint="eastAsia"/>
          <w:sz w:val="32"/>
          <w:szCs w:val="32"/>
        </w:rPr>
        <w:t>决赛、总决赛评委由大赛组委会在评审专家库中抽取</w:t>
      </w:r>
      <w:r>
        <w:rPr>
          <w:rFonts w:ascii="仿宋_GB2312" w:eastAsia="仿宋_GB2312" w:cs="黑体" w:hint="eastAsia"/>
          <w:sz w:val="32"/>
          <w:szCs w:val="32"/>
        </w:rPr>
        <w:lastRenderedPageBreak/>
        <w:t>产生。网络评选各小组的评委数为</w:t>
      </w:r>
      <w:r>
        <w:rPr>
          <w:rFonts w:ascii="仿宋_GB2312" w:eastAsia="仿宋_GB2312" w:cs="黑体"/>
          <w:sz w:val="32"/>
          <w:szCs w:val="32"/>
        </w:rPr>
        <w:t>5</w:t>
      </w:r>
      <w:r>
        <w:rPr>
          <w:rFonts w:ascii="仿宋_GB2312" w:eastAsia="仿宋_GB2312" w:cs="黑体" w:hint="eastAsia"/>
          <w:sz w:val="32"/>
          <w:szCs w:val="32"/>
        </w:rPr>
        <w:t>人，现场决赛各小组的评委数为</w:t>
      </w:r>
      <w:r>
        <w:rPr>
          <w:rFonts w:ascii="仿宋_GB2312" w:eastAsia="仿宋_GB2312" w:cs="黑体"/>
          <w:sz w:val="32"/>
          <w:szCs w:val="32"/>
        </w:rPr>
        <w:t>7</w:t>
      </w:r>
      <w:r>
        <w:rPr>
          <w:rFonts w:ascii="仿宋_GB2312" w:eastAsia="仿宋_GB2312" w:cs="黑体" w:hint="eastAsia"/>
          <w:sz w:val="32"/>
          <w:szCs w:val="32"/>
        </w:rPr>
        <w:t>人，总决赛阶段评委数为</w:t>
      </w:r>
      <w:r>
        <w:rPr>
          <w:rFonts w:ascii="仿宋_GB2312" w:eastAsia="仿宋_GB2312" w:cs="黑体" w:hint="eastAsia"/>
          <w:sz w:val="32"/>
          <w:szCs w:val="32"/>
        </w:rPr>
        <w:t>9</w:t>
      </w:r>
      <w:r>
        <w:rPr>
          <w:rFonts w:ascii="仿宋_GB2312" w:eastAsia="仿宋_GB2312" w:cs="黑体" w:hint="eastAsia"/>
          <w:sz w:val="32"/>
          <w:szCs w:val="32"/>
        </w:rPr>
        <w:t>人。</w:t>
      </w:r>
    </w:p>
    <w:p w:rsidR="00A700EF" w:rsidRDefault="00A41B6B">
      <w:pPr>
        <w:adjustRightInd w:val="0"/>
        <w:snapToGrid w:val="0"/>
        <w:spacing w:line="560" w:lineRule="exact"/>
        <w:ind w:firstLineChars="200" w:firstLine="640"/>
        <w:rPr>
          <w:rFonts w:ascii="仿宋_GB2312" w:eastAsia="仿宋_GB2312" w:cs="黑体"/>
          <w:sz w:val="32"/>
          <w:szCs w:val="32"/>
        </w:rPr>
      </w:pPr>
      <w:r>
        <w:rPr>
          <w:rFonts w:ascii="仿宋_GB2312" w:eastAsia="仿宋_GB2312" w:cs="黑体" w:hint="eastAsia"/>
          <w:sz w:val="32"/>
          <w:szCs w:val="32"/>
        </w:rPr>
        <w:t>2.</w:t>
      </w:r>
      <w:r>
        <w:rPr>
          <w:rFonts w:ascii="仿宋_GB2312" w:eastAsia="仿宋_GB2312" w:cs="黑体" w:hint="eastAsia"/>
          <w:sz w:val="32"/>
          <w:szCs w:val="32"/>
        </w:rPr>
        <w:t>决赛、总决赛均按百分制评分，评分标准参照附件</w:t>
      </w:r>
      <w:r>
        <w:rPr>
          <w:rFonts w:ascii="仿宋_GB2312" w:eastAsia="仿宋_GB2312" w:cs="黑体" w:hint="eastAsia"/>
          <w:sz w:val="32"/>
          <w:szCs w:val="32"/>
        </w:rPr>
        <w:t>2-</w:t>
      </w:r>
      <w:r>
        <w:rPr>
          <w:rFonts w:ascii="仿宋_GB2312" w:eastAsia="仿宋_GB2312" w:cs="黑体"/>
          <w:sz w:val="32"/>
          <w:szCs w:val="32"/>
        </w:rPr>
        <w:t>5</w:t>
      </w:r>
      <w:r>
        <w:rPr>
          <w:rFonts w:ascii="仿宋_GB2312" w:eastAsia="仿宋_GB2312" w:cs="黑体" w:hint="eastAsia"/>
          <w:sz w:val="32"/>
          <w:szCs w:val="32"/>
        </w:rPr>
        <w:t>。网络评选成绩不计</w:t>
      </w:r>
      <w:proofErr w:type="gramStart"/>
      <w:r>
        <w:rPr>
          <w:rFonts w:ascii="仿宋_GB2312" w:eastAsia="仿宋_GB2312" w:cs="黑体" w:hint="eastAsia"/>
          <w:sz w:val="32"/>
          <w:szCs w:val="32"/>
        </w:rPr>
        <w:t>入现场</w:t>
      </w:r>
      <w:proofErr w:type="gramEnd"/>
      <w:r>
        <w:rPr>
          <w:rFonts w:ascii="仿宋_GB2312" w:eastAsia="仿宋_GB2312" w:cs="黑体" w:hint="eastAsia"/>
          <w:sz w:val="32"/>
          <w:szCs w:val="32"/>
        </w:rPr>
        <w:t>决赛成绩，决赛成绩不计入总决赛成绩。网络评选、现场决赛和总决赛选手得分为本组所有评委给出的分数中去掉一个最高分和一个最低分后的平均分。若出现相同成绩按单项成绩排序，若单项成绩排序均相同时则由评委组重新评议。</w:t>
      </w:r>
    </w:p>
    <w:p w:rsidR="00A700EF" w:rsidRDefault="00A41B6B">
      <w:pPr>
        <w:adjustRightInd w:val="0"/>
        <w:snapToGrid w:val="0"/>
        <w:spacing w:line="560" w:lineRule="exact"/>
        <w:ind w:firstLineChars="200" w:firstLine="640"/>
        <w:rPr>
          <w:rFonts w:ascii="仿宋_GB2312" w:eastAsia="仿宋_GB2312" w:cs="黑体"/>
          <w:sz w:val="32"/>
          <w:szCs w:val="32"/>
        </w:rPr>
      </w:pPr>
      <w:r>
        <w:rPr>
          <w:rFonts w:ascii="仿宋_GB2312" w:eastAsia="仿宋_GB2312" w:cs="黑体" w:hint="eastAsia"/>
          <w:sz w:val="32"/>
          <w:szCs w:val="32"/>
        </w:rPr>
        <w:t>3</w:t>
      </w:r>
      <w:r>
        <w:rPr>
          <w:rFonts w:ascii="仿宋_GB2312" w:eastAsia="仿宋_GB2312" w:cs="黑体"/>
          <w:sz w:val="32"/>
          <w:szCs w:val="32"/>
        </w:rPr>
        <w:t>.</w:t>
      </w:r>
      <w:r>
        <w:rPr>
          <w:rFonts w:ascii="仿宋_GB2312" w:eastAsia="仿宋_GB2312" w:cs="黑体" w:hint="eastAsia"/>
          <w:sz w:val="32"/>
          <w:szCs w:val="32"/>
        </w:rPr>
        <w:t>参赛选手未能按要求准时或全程参加比赛的视为自动放弃参赛资格。</w:t>
      </w:r>
    </w:p>
    <w:p w:rsidR="00A700EF" w:rsidRDefault="00A41B6B">
      <w:pPr>
        <w:adjustRightInd w:val="0"/>
        <w:snapToGrid w:val="0"/>
        <w:spacing w:line="560" w:lineRule="exact"/>
        <w:ind w:firstLineChars="200" w:firstLine="640"/>
        <w:rPr>
          <w:rFonts w:ascii="仿宋_GB2312" w:eastAsia="仿宋_GB2312" w:cs="黑体"/>
          <w:sz w:val="32"/>
          <w:szCs w:val="32"/>
        </w:rPr>
      </w:pPr>
      <w:r>
        <w:rPr>
          <w:rFonts w:ascii="仿宋_GB2312" w:eastAsia="仿宋_GB2312" w:cs="黑体" w:hint="eastAsia"/>
          <w:sz w:val="32"/>
          <w:szCs w:val="32"/>
        </w:rPr>
        <w:t>4</w:t>
      </w:r>
      <w:r>
        <w:rPr>
          <w:rFonts w:ascii="仿宋_GB2312" w:eastAsia="仿宋_GB2312" w:cs="黑体"/>
          <w:sz w:val="32"/>
          <w:szCs w:val="32"/>
        </w:rPr>
        <w:t>.</w:t>
      </w:r>
      <w:r>
        <w:rPr>
          <w:rFonts w:ascii="仿宋_GB2312" w:eastAsia="仿宋_GB2312" w:cs="黑体" w:hint="eastAsia"/>
          <w:sz w:val="32"/>
          <w:szCs w:val="32"/>
        </w:rPr>
        <w:t>各小组按现场决赛选手成绩排序，评出一等奖</w:t>
      </w:r>
      <w:r>
        <w:rPr>
          <w:rFonts w:ascii="仿宋_GB2312" w:eastAsia="仿宋_GB2312" w:cs="黑体"/>
          <w:sz w:val="32"/>
          <w:szCs w:val="32"/>
        </w:rPr>
        <w:t>5</w:t>
      </w:r>
      <w:r>
        <w:rPr>
          <w:rFonts w:ascii="仿宋_GB2312" w:eastAsia="仿宋_GB2312" w:cs="黑体" w:hint="eastAsia"/>
          <w:sz w:val="32"/>
          <w:szCs w:val="32"/>
        </w:rPr>
        <w:t>名，二等奖</w:t>
      </w:r>
      <w:r>
        <w:rPr>
          <w:rFonts w:ascii="仿宋_GB2312" w:eastAsia="仿宋_GB2312" w:cs="黑体"/>
          <w:sz w:val="32"/>
          <w:szCs w:val="32"/>
        </w:rPr>
        <w:t>10</w:t>
      </w:r>
      <w:r>
        <w:rPr>
          <w:rFonts w:ascii="仿宋_GB2312" w:eastAsia="仿宋_GB2312" w:cs="黑体" w:hint="eastAsia"/>
          <w:sz w:val="32"/>
          <w:szCs w:val="32"/>
        </w:rPr>
        <w:t>名。在推荐参加决赛的全部选手中，各小组网络评选成绩前</w:t>
      </w:r>
      <w:r>
        <w:rPr>
          <w:rFonts w:ascii="仿宋_GB2312" w:eastAsia="仿宋_GB2312" w:cs="黑体" w:hint="eastAsia"/>
          <w:sz w:val="32"/>
          <w:szCs w:val="32"/>
        </w:rPr>
        <w:t>50%</w:t>
      </w:r>
      <w:r>
        <w:rPr>
          <w:rFonts w:ascii="仿宋_GB2312" w:eastAsia="仿宋_GB2312" w:cs="黑体" w:hint="eastAsia"/>
          <w:sz w:val="32"/>
          <w:szCs w:val="32"/>
        </w:rPr>
        <w:t>且未进入现场决赛的选手获三等奖。总决赛文科综合、理工综合两个组第一名获得者分别按程序向省总工会申报授予广东省五一劳动奖章，并推荐参加第五届全国高校青年教师教学竞赛的广东选拔赛。如出现放弃参加国赛选拔的情况，按总决赛的名次依次递补。</w:t>
      </w:r>
    </w:p>
    <w:p w:rsidR="00A700EF" w:rsidRDefault="00A41B6B">
      <w:pPr>
        <w:adjustRightInd w:val="0"/>
        <w:snapToGrid w:val="0"/>
        <w:spacing w:line="560" w:lineRule="exact"/>
        <w:ind w:firstLineChars="196" w:firstLine="627"/>
        <w:rPr>
          <w:rFonts w:ascii="仿宋_GB2312" w:eastAsia="仿宋_GB2312" w:cs="黑体"/>
          <w:sz w:val="32"/>
          <w:szCs w:val="32"/>
        </w:rPr>
      </w:pPr>
      <w:r>
        <w:rPr>
          <w:rFonts w:ascii="仿宋_GB2312" w:eastAsia="仿宋_GB2312" w:cs="黑体" w:hint="eastAsia"/>
          <w:sz w:val="32"/>
          <w:szCs w:val="32"/>
        </w:rPr>
        <w:t>5</w:t>
      </w:r>
      <w:r>
        <w:rPr>
          <w:rFonts w:ascii="仿宋_GB2312" w:eastAsia="仿宋_GB2312" w:cs="黑体"/>
          <w:sz w:val="32"/>
          <w:szCs w:val="32"/>
        </w:rPr>
        <w:t>.</w:t>
      </w:r>
      <w:r>
        <w:rPr>
          <w:rFonts w:ascii="仿宋_GB2312" w:eastAsia="仿宋_GB2312" w:cs="黑体" w:hint="eastAsia"/>
          <w:sz w:val="32"/>
          <w:szCs w:val="32"/>
        </w:rPr>
        <w:t>教学大赛开展过程中，对于活动覆盖面大、教师参与度高、工作成绩突出且提交了初赛组织情况总结报告的单位颁发优秀组织奖。</w:t>
      </w:r>
    </w:p>
    <w:p w:rsidR="00A700EF" w:rsidRDefault="00A41B6B">
      <w:pPr>
        <w:adjustRightInd w:val="0"/>
        <w:snapToGrid w:val="0"/>
        <w:spacing w:line="560" w:lineRule="exact"/>
        <w:ind w:firstLineChars="200" w:firstLine="640"/>
        <w:rPr>
          <w:rFonts w:ascii="仿宋_GB2312" w:eastAsia="仿宋_GB2312" w:cs="黑体"/>
          <w:sz w:val="32"/>
          <w:szCs w:val="32"/>
        </w:rPr>
      </w:pPr>
      <w:r>
        <w:rPr>
          <w:rFonts w:ascii="仿宋_GB2312" w:eastAsia="仿宋_GB2312" w:cs="黑体" w:hint="eastAsia"/>
          <w:sz w:val="32"/>
          <w:szCs w:val="32"/>
        </w:rPr>
        <w:t>6</w:t>
      </w:r>
      <w:r>
        <w:rPr>
          <w:rFonts w:ascii="仿宋_GB2312" w:eastAsia="仿宋_GB2312" w:cs="黑体"/>
          <w:sz w:val="32"/>
          <w:szCs w:val="32"/>
        </w:rPr>
        <w:t>.</w:t>
      </w:r>
      <w:r>
        <w:rPr>
          <w:rFonts w:ascii="仿宋_GB2312" w:eastAsia="仿宋_GB2312" w:cs="黑体" w:hint="eastAsia"/>
          <w:sz w:val="32"/>
          <w:szCs w:val="32"/>
        </w:rPr>
        <w:t>大赛的评比结果将在省教育研究院网站、</w:t>
      </w:r>
      <w:proofErr w:type="gramStart"/>
      <w:r>
        <w:rPr>
          <w:rFonts w:ascii="仿宋_GB2312" w:eastAsia="仿宋_GB2312" w:cs="黑体" w:hint="eastAsia"/>
          <w:sz w:val="32"/>
          <w:szCs w:val="32"/>
        </w:rPr>
        <w:t>微信公</w:t>
      </w:r>
      <w:r>
        <w:rPr>
          <w:rFonts w:ascii="仿宋_GB2312" w:eastAsia="仿宋_GB2312" w:cs="黑体" w:hint="eastAsia"/>
          <w:sz w:val="32"/>
          <w:szCs w:val="32"/>
        </w:rPr>
        <w:t>众号</w:t>
      </w:r>
      <w:proofErr w:type="gramEnd"/>
      <w:r>
        <w:rPr>
          <w:rFonts w:ascii="仿宋_GB2312" w:eastAsia="仿宋_GB2312" w:cs="黑体" w:hint="eastAsia"/>
          <w:sz w:val="32"/>
          <w:szCs w:val="32"/>
        </w:rPr>
        <w:t>上进行公示。</w:t>
      </w:r>
    </w:p>
    <w:p w:rsidR="00A700EF" w:rsidRDefault="00A41B6B">
      <w:pPr>
        <w:adjustRightInd w:val="0"/>
        <w:snapToGrid w:val="0"/>
        <w:spacing w:line="560" w:lineRule="exact"/>
        <w:ind w:firstLineChars="200" w:firstLine="640"/>
        <w:outlineLvl w:val="0"/>
        <w:rPr>
          <w:rFonts w:ascii="仿宋_GB2312" w:eastAsia="仿宋_GB2312" w:hAnsi="黑体" w:cs="黑体"/>
          <w:sz w:val="32"/>
          <w:szCs w:val="32"/>
        </w:rPr>
      </w:pPr>
      <w:r>
        <w:rPr>
          <w:rFonts w:ascii="黑体" w:eastAsia="黑体" w:hAnsi="黑体" w:cs="黑体" w:hint="eastAsia"/>
          <w:sz w:val="32"/>
          <w:szCs w:val="32"/>
        </w:rPr>
        <w:t>五、大赛组织</w:t>
      </w:r>
    </w:p>
    <w:p w:rsidR="00A700EF" w:rsidRDefault="00A41B6B">
      <w:pPr>
        <w:adjustRightInd w:val="0"/>
        <w:snapToGrid w:val="0"/>
        <w:spacing w:line="560" w:lineRule="exact"/>
        <w:ind w:firstLineChars="200" w:firstLine="640"/>
        <w:rPr>
          <w:rFonts w:ascii="仿宋_GB2312" w:eastAsia="仿宋_GB2312" w:hAnsi="宋体" w:cs="仿宋_GB2312"/>
          <w:b/>
          <w:sz w:val="32"/>
          <w:szCs w:val="32"/>
        </w:rPr>
      </w:pPr>
      <w:r>
        <w:rPr>
          <w:rFonts w:ascii="仿宋_GB2312" w:eastAsia="仿宋_GB2312" w:cs="黑体" w:hint="eastAsia"/>
          <w:sz w:val="32"/>
          <w:szCs w:val="32"/>
        </w:rPr>
        <w:t>教学大赛（高职）设组委会和执行委员会。执行委员会</w:t>
      </w:r>
      <w:r>
        <w:rPr>
          <w:rFonts w:ascii="仿宋_GB2312" w:eastAsia="仿宋_GB2312" w:cs="黑体" w:hint="eastAsia"/>
          <w:sz w:val="32"/>
          <w:szCs w:val="32"/>
        </w:rPr>
        <w:lastRenderedPageBreak/>
        <w:t>下设竞赛组、评委组、仲裁组、会务组、宣传组、后勤组。决赛、总决赛</w:t>
      </w:r>
      <w:proofErr w:type="gramStart"/>
      <w:r>
        <w:rPr>
          <w:rFonts w:ascii="仿宋_GB2312" w:eastAsia="仿宋_GB2312" w:cs="黑体" w:hint="eastAsia"/>
          <w:sz w:val="32"/>
          <w:szCs w:val="32"/>
        </w:rPr>
        <w:t>仲裁组</w:t>
      </w:r>
      <w:proofErr w:type="gramEnd"/>
      <w:r>
        <w:rPr>
          <w:rFonts w:ascii="仿宋_GB2312" w:eastAsia="仿宋_GB2312" w:cs="黑体" w:hint="eastAsia"/>
          <w:sz w:val="32"/>
          <w:szCs w:val="32"/>
        </w:rPr>
        <w:t>由主办方和相关领域资深专家组成，</w:t>
      </w:r>
      <w:proofErr w:type="gramStart"/>
      <w:r>
        <w:rPr>
          <w:rFonts w:ascii="仿宋_GB2312" w:eastAsia="仿宋_GB2312" w:cs="黑体" w:hint="eastAsia"/>
          <w:sz w:val="32"/>
          <w:szCs w:val="32"/>
        </w:rPr>
        <w:t>仲裁组</w:t>
      </w:r>
      <w:proofErr w:type="gramEnd"/>
      <w:r>
        <w:rPr>
          <w:rFonts w:ascii="仿宋_GB2312" w:eastAsia="仿宋_GB2312" w:cs="黑体" w:hint="eastAsia"/>
          <w:sz w:val="32"/>
          <w:szCs w:val="32"/>
        </w:rPr>
        <w:t>成员不得担任决赛、总决赛评委。</w:t>
      </w:r>
    </w:p>
    <w:p w:rsidR="00A700EF" w:rsidRDefault="00A41B6B">
      <w:pPr>
        <w:adjustRightInd w:val="0"/>
        <w:snapToGrid w:val="0"/>
        <w:spacing w:line="560" w:lineRule="exact"/>
        <w:ind w:firstLineChars="200" w:firstLine="643"/>
        <w:rPr>
          <w:rFonts w:ascii="仿宋_GB2312" w:eastAsia="仿宋_GB2312" w:hAnsi="宋体" w:cs="仿宋_GB2312"/>
          <w:b/>
          <w:sz w:val="32"/>
          <w:szCs w:val="32"/>
        </w:rPr>
      </w:pPr>
      <w:r>
        <w:rPr>
          <w:rFonts w:ascii="仿宋_GB2312" w:eastAsia="仿宋_GB2312" w:hAnsi="宋体" w:cs="仿宋_GB2312" w:hint="eastAsia"/>
          <w:b/>
          <w:sz w:val="32"/>
          <w:szCs w:val="32"/>
        </w:rPr>
        <w:t>组委会名誉主任：</w:t>
      </w:r>
    </w:p>
    <w:p w:rsidR="00A700EF" w:rsidRDefault="00A41B6B">
      <w:pPr>
        <w:adjustRightInd w:val="0"/>
        <w:snapToGrid w:val="0"/>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郭开农</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广东省总工会党组成员</w:t>
      </w:r>
    </w:p>
    <w:p w:rsidR="00A700EF" w:rsidRDefault="00A41B6B">
      <w:pPr>
        <w:adjustRightInd w:val="0"/>
        <w:snapToGrid w:val="0"/>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王</w:t>
      </w:r>
      <w:r>
        <w:rPr>
          <w:rFonts w:ascii="仿宋_GB2312" w:eastAsia="仿宋_GB2312" w:hAnsi="宋体" w:cs="仿宋_GB2312" w:hint="eastAsia"/>
          <w:sz w:val="32"/>
          <w:szCs w:val="32"/>
        </w:rPr>
        <w:t xml:space="preserve"> </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创</w:t>
      </w:r>
      <w:r>
        <w:rPr>
          <w:rFonts w:ascii="仿宋_GB2312" w:eastAsia="仿宋_GB2312" w:hAnsi="宋体" w:cs="仿宋_GB2312"/>
          <w:sz w:val="32"/>
          <w:szCs w:val="32"/>
        </w:rPr>
        <w:t xml:space="preserve">  </w:t>
      </w:r>
      <w:r>
        <w:rPr>
          <w:rFonts w:ascii="仿宋_GB2312" w:eastAsia="仿宋_GB2312" w:hAnsi="宋体" w:cs="仿宋_GB2312"/>
          <w:sz w:val="32"/>
          <w:szCs w:val="32"/>
        </w:rPr>
        <w:t>省委教育工委</w:t>
      </w:r>
      <w:r>
        <w:rPr>
          <w:rFonts w:ascii="仿宋_GB2312" w:eastAsia="仿宋_GB2312" w:hAnsi="宋体" w:cs="仿宋_GB2312" w:hint="eastAsia"/>
          <w:sz w:val="32"/>
          <w:szCs w:val="32"/>
        </w:rPr>
        <w:t>委员、省教育厅党组成员、副厅</w:t>
      </w:r>
    </w:p>
    <w:p w:rsidR="00A700EF" w:rsidRDefault="00A41B6B">
      <w:pPr>
        <w:adjustRightInd w:val="0"/>
        <w:snapToGrid w:val="0"/>
        <w:spacing w:line="560" w:lineRule="exact"/>
        <w:ind w:firstLineChars="600" w:firstLine="1920"/>
        <w:rPr>
          <w:rFonts w:ascii="仿宋_GB2312" w:eastAsia="仿宋_GB2312" w:hAnsi="宋体" w:cs="仿宋_GB2312"/>
          <w:sz w:val="32"/>
          <w:szCs w:val="32"/>
        </w:rPr>
      </w:pPr>
      <w:r>
        <w:rPr>
          <w:rFonts w:ascii="仿宋_GB2312" w:eastAsia="仿宋_GB2312" w:hAnsi="宋体" w:cs="仿宋_GB2312" w:hint="eastAsia"/>
          <w:sz w:val="32"/>
          <w:szCs w:val="32"/>
        </w:rPr>
        <w:t>长</w:t>
      </w:r>
    </w:p>
    <w:p w:rsidR="00A700EF" w:rsidRDefault="00A41B6B">
      <w:pPr>
        <w:adjustRightInd w:val="0"/>
        <w:snapToGrid w:val="0"/>
        <w:spacing w:line="560" w:lineRule="exact"/>
        <w:ind w:firstLineChars="200" w:firstLine="643"/>
        <w:rPr>
          <w:rFonts w:ascii="仿宋_GB2312" w:eastAsia="仿宋_GB2312" w:hAnsi="宋体" w:cs="仿宋_GB2312"/>
          <w:b/>
          <w:sz w:val="32"/>
          <w:szCs w:val="32"/>
        </w:rPr>
      </w:pPr>
      <w:r>
        <w:rPr>
          <w:rFonts w:ascii="仿宋_GB2312" w:eastAsia="仿宋_GB2312" w:hAnsi="宋体" w:cs="仿宋_GB2312" w:hint="eastAsia"/>
          <w:b/>
          <w:sz w:val="32"/>
          <w:szCs w:val="32"/>
        </w:rPr>
        <w:t>组委会主任：</w:t>
      </w:r>
    </w:p>
    <w:p w:rsidR="00A700EF" w:rsidRDefault="00A41B6B">
      <w:pPr>
        <w:adjustRightInd w:val="0"/>
        <w:snapToGrid w:val="0"/>
        <w:spacing w:line="560" w:lineRule="exact"/>
        <w:ind w:firstLineChars="200" w:firstLine="640"/>
        <w:rPr>
          <w:rFonts w:ascii="仿宋_GB2312" w:eastAsia="仿宋_GB2312" w:hAnsi="宋体" w:cs="仿宋_GB2312"/>
          <w:sz w:val="32"/>
          <w:szCs w:val="32"/>
        </w:rPr>
      </w:pPr>
      <w:proofErr w:type="gramStart"/>
      <w:r>
        <w:rPr>
          <w:rFonts w:ascii="仿宋_GB2312" w:eastAsia="仿宋_GB2312" w:hAnsi="宋体" w:cs="仿宋_GB2312" w:hint="eastAsia"/>
          <w:sz w:val="32"/>
          <w:szCs w:val="32"/>
        </w:rPr>
        <w:t>汤贞敏</w:t>
      </w:r>
      <w:proofErr w:type="gramEnd"/>
      <w:r>
        <w:rPr>
          <w:rFonts w:ascii="仿宋_GB2312" w:eastAsia="仿宋_GB2312" w:hAnsi="宋体" w:cs="仿宋_GB2312"/>
          <w:sz w:val="32"/>
          <w:szCs w:val="32"/>
        </w:rPr>
        <w:t xml:space="preserve">  </w:t>
      </w:r>
      <w:r>
        <w:rPr>
          <w:rFonts w:ascii="仿宋_GB2312" w:eastAsia="仿宋_GB2312" w:hAnsi="宋体" w:cs="仿宋_GB2312"/>
          <w:sz w:val="32"/>
          <w:szCs w:val="32"/>
        </w:rPr>
        <w:t>广东省教育研究院院长、党委书记</w:t>
      </w:r>
    </w:p>
    <w:p w:rsidR="00A700EF" w:rsidRDefault="00A41B6B">
      <w:pPr>
        <w:adjustRightInd w:val="0"/>
        <w:snapToGrid w:val="0"/>
        <w:spacing w:line="560" w:lineRule="exact"/>
        <w:ind w:firstLineChars="200" w:firstLine="640"/>
        <w:rPr>
          <w:rFonts w:ascii="仿宋_GB2312" w:eastAsia="仿宋_GB2312" w:hAnsi="宋体" w:cs="仿宋_GB2312"/>
          <w:sz w:val="32"/>
          <w:szCs w:val="32"/>
        </w:rPr>
      </w:pPr>
      <w:proofErr w:type="gramStart"/>
      <w:r>
        <w:rPr>
          <w:rFonts w:ascii="仿宋_GB2312" w:eastAsia="仿宋_GB2312" w:hAnsi="宋体" w:cs="仿宋_GB2312" w:hint="eastAsia"/>
          <w:sz w:val="32"/>
          <w:szCs w:val="32"/>
        </w:rPr>
        <w:t>谢岩梅</w:t>
      </w:r>
      <w:proofErr w:type="gramEnd"/>
      <w:r>
        <w:rPr>
          <w:rFonts w:ascii="仿宋_GB2312" w:eastAsia="仿宋_GB2312" w:hAnsi="宋体" w:cs="仿宋_GB2312"/>
          <w:sz w:val="32"/>
          <w:szCs w:val="32"/>
        </w:rPr>
        <w:t xml:space="preserve">  </w:t>
      </w:r>
      <w:r>
        <w:rPr>
          <w:rFonts w:ascii="仿宋_GB2312" w:eastAsia="仿宋_GB2312" w:hAnsi="宋体" w:cs="仿宋_GB2312"/>
          <w:sz w:val="32"/>
          <w:szCs w:val="32"/>
        </w:rPr>
        <w:t>广东省教</w:t>
      </w:r>
      <w:r>
        <w:rPr>
          <w:rFonts w:ascii="仿宋_GB2312" w:eastAsia="仿宋_GB2312" w:hAnsi="宋体" w:cs="仿宋_GB2312" w:hint="eastAsia"/>
          <w:sz w:val="32"/>
          <w:szCs w:val="32"/>
        </w:rPr>
        <w:t>科</w:t>
      </w:r>
      <w:r>
        <w:rPr>
          <w:rFonts w:ascii="仿宋_GB2312" w:eastAsia="仿宋_GB2312" w:hAnsi="宋体" w:cs="仿宋_GB2312"/>
          <w:sz w:val="32"/>
          <w:szCs w:val="32"/>
        </w:rPr>
        <w:t>文卫工会主席</w:t>
      </w:r>
    </w:p>
    <w:p w:rsidR="00A700EF" w:rsidRDefault="00A41B6B">
      <w:pPr>
        <w:adjustRightInd w:val="0"/>
        <w:snapToGrid w:val="0"/>
        <w:spacing w:line="560" w:lineRule="exact"/>
        <w:ind w:firstLineChars="200" w:firstLine="640"/>
        <w:rPr>
          <w:rFonts w:ascii="仿宋_GB2312" w:eastAsia="仿宋_GB2312" w:hAnsi="宋体" w:cs="仿宋_GB2312"/>
          <w:sz w:val="32"/>
          <w:szCs w:val="32"/>
        </w:rPr>
      </w:pPr>
      <w:proofErr w:type="gramStart"/>
      <w:r>
        <w:rPr>
          <w:rFonts w:ascii="仿宋_GB2312" w:eastAsia="仿宋_GB2312" w:hAnsi="宋体" w:cs="仿宋_GB2312" w:hint="eastAsia"/>
          <w:sz w:val="32"/>
          <w:szCs w:val="32"/>
        </w:rPr>
        <w:t>傅湘龙</w:t>
      </w:r>
      <w:proofErr w:type="gramEnd"/>
      <w:r>
        <w:rPr>
          <w:rFonts w:ascii="仿宋_GB2312" w:eastAsia="仿宋_GB2312" w:hAnsi="宋体" w:cs="仿宋_GB2312"/>
          <w:sz w:val="32"/>
          <w:szCs w:val="32"/>
        </w:rPr>
        <w:t xml:space="preserve">  </w:t>
      </w:r>
      <w:r>
        <w:rPr>
          <w:rFonts w:ascii="仿宋_GB2312" w:eastAsia="仿宋_GB2312" w:hAnsi="宋体" w:cs="仿宋_GB2312"/>
          <w:sz w:val="32"/>
          <w:szCs w:val="32"/>
        </w:rPr>
        <w:t>广东省教育厅师资</w:t>
      </w:r>
      <w:r>
        <w:rPr>
          <w:rFonts w:ascii="仿宋_GB2312" w:eastAsia="仿宋_GB2312" w:hAnsi="宋体" w:cs="仿宋_GB2312" w:hint="eastAsia"/>
          <w:sz w:val="32"/>
          <w:szCs w:val="32"/>
        </w:rPr>
        <w:t>管理</w:t>
      </w:r>
      <w:r>
        <w:rPr>
          <w:rFonts w:ascii="仿宋_GB2312" w:eastAsia="仿宋_GB2312" w:hAnsi="宋体" w:cs="仿宋_GB2312"/>
          <w:sz w:val="32"/>
          <w:szCs w:val="32"/>
        </w:rPr>
        <w:t>处处长</w:t>
      </w:r>
    </w:p>
    <w:p w:rsidR="00A700EF" w:rsidRDefault="00A41B6B">
      <w:pPr>
        <w:adjustRightInd w:val="0"/>
        <w:snapToGrid w:val="0"/>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吴艳玲</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广东省教育厅职业教育与终身教育处处长</w:t>
      </w:r>
    </w:p>
    <w:p w:rsidR="00A700EF" w:rsidRDefault="00A41B6B">
      <w:pPr>
        <w:adjustRightInd w:val="0"/>
        <w:snapToGrid w:val="0"/>
        <w:spacing w:line="560" w:lineRule="exact"/>
        <w:ind w:firstLineChars="200" w:firstLine="640"/>
        <w:rPr>
          <w:rFonts w:ascii="仿宋_GB2312" w:eastAsia="仿宋_GB2312" w:hAnsi="宋体" w:cs="仿宋_GB2312"/>
          <w:sz w:val="32"/>
          <w:szCs w:val="32"/>
        </w:rPr>
      </w:pPr>
      <w:proofErr w:type="gramStart"/>
      <w:r>
        <w:rPr>
          <w:rFonts w:ascii="仿宋_GB2312" w:eastAsia="仿宋_GB2312" w:hAnsi="宋体" w:cs="仿宋_GB2312" w:hint="eastAsia"/>
          <w:sz w:val="32"/>
          <w:szCs w:val="32"/>
        </w:rPr>
        <w:t>倪</w:t>
      </w:r>
      <w:proofErr w:type="gramEnd"/>
      <w:r>
        <w:rPr>
          <w:rFonts w:ascii="仿宋_GB2312" w:eastAsia="仿宋_GB2312" w:hAnsi="宋体" w:cs="仿宋_GB2312"/>
          <w:sz w:val="32"/>
          <w:szCs w:val="32"/>
        </w:rPr>
        <w:t xml:space="preserve">  </w:t>
      </w:r>
      <w:proofErr w:type="gramStart"/>
      <w:r>
        <w:rPr>
          <w:rFonts w:ascii="仿宋_GB2312" w:eastAsia="仿宋_GB2312" w:hAnsi="宋体" w:cs="仿宋_GB2312" w:hint="eastAsia"/>
          <w:sz w:val="32"/>
          <w:szCs w:val="32"/>
        </w:rPr>
        <w:t>熙</w:t>
      </w:r>
      <w:proofErr w:type="gramEnd"/>
      <w:r>
        <w:rPr>
          <w:rFonts w:ascii="仿宋_GB2312" w:eastAsia="仿宋_GB2312" w:hAnsi="宋体" w:cs="仿宋_GB2312"/>
          <w:sz w:val="32"/>
          <w:szCs w:val="32"/>
        </w:rPr>
        <w:t xml:space="preserve">  </w:t>
      </w:r>
      <w:r>
        <w:rPr>
          <w:rFonts w:ascii="仿宋_GB2312" w:eastAsia="仿宋_GB2312" w:hAnsi="宋体" w:cs="仿宋_GB2312"/>
          <w:sz w:val="32"/>
          <w:szCs w:val="32"/>
        </w:rPr>
        <w:t>广东省教育厅思想政治工作</w:t>
      </w:r>
      <w:r>
        <w:rPr>
          <w:rFonts w:ascii="仿宋_GB2312" w:eastAsia="仿宋_GB2312" w:hAnsi="宋体" w:cs="仿宋_GB2312" w:hint="eastAsia"/>
          <w:sz w:val="32"/>
          <w:szCs w:val="32"/>
        </w:rPr>
        <w:t>与</w:t>
      </w:r>
      <w:r>
        <w:rPr>
          <w:rFonts w:ascii="仿宋_GB2312" w:eastAsia="仿宋_GB2312" w:hAnsi="宋体" w:cs="仿宋_GB2312"/>
          <w:sz w:val="32"/>
          <w:szCs w:val="32"/>
        </w:rPr>
        <w:t>宣传处处长</w:t>
      </w:r>
    </w:p>
    <w:p w:rsidR="00A700EF" w:rsidRDefault="00A41B6B">
      <w:pPr>
        <w:adjustRightInd w:val="0"/>
        <w:snapToGrid w:val="0"/>
        <w:spacing w:line="560" w:lineRule="exact"/>
        <w:ind w:firstLineChars="200" w:firstLine="643"/>
        <w:rPr>
          <w:rFonts w:ascii="仿宋_GB2312" w:eastAsia="仿宋_GB2312" w:hAnsi="宋体" w:cs="仿宋_GB2312"/>
          <w:b/>
          <w:sz w:val="32"/>
          <w:szCs w:val="32"/>
        </w:rPr>
      </w:pPr>
      <w:r>
        <w:rPr>
          <w:rFonts w:ascii="仿宋_GB2312" w:eastAsia="仿宋_GB2312" w:hAnsi="宋体" w:cs="仿宋_GB2312" w:hint="eastAsia"/>
          <w:b/>
          <w:sz w:val="32"/>
          <w:szCs w:val="32"/>
        </w:rPr>
        <w:t>组委会副主任：</w:t>
      </w:r>
    </w:p>
    <w:p w:rsidR="00A700EF" w:rsidRDefault="00A41B6B">
      <w:pPr>
        <w:adjustRightInd w:val="0"/>
        <w:snapToGrid w:val="0"/>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李海东</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广东省教育研究院副院长</w:t>
      </w:r>
    </w:p>
    <w:p w:rsidR="00A700EF" w:rsidRDefault="00A41B6B">
      <w:pPr>
        <w:adjustRightInd w:val="0"/>
        <w:snapToGrid w:val="0"/>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陈平州</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广东省教科文卫工会副主席</w:t>
      </w:r>
    </w:p>
    <w:p w:rsidR="00A700EF" w:rsidRDefault="00A41B6B">
      <w:pPr>
        <w:adjustRightInd w:val="0"/>
        <w:snapToGrid w:val="0"/>
        <w:spacing w:line="560" w:lineRule="exact"/>
        <w:ind w:firstLineChars="200" w:firstLine="640"/>
        <w:rPr>
          <w:rFonts w:ascii="仿宋_GB2312" w:eastAsia="仿宋_GB2312" w:hAnsi="宋体" w:cs="仿宋_GB2312"/>
          <w:sz w:val="32"/>
          <w:szCs w:val="32"/>
        </w:rPr>
      </w:pPr>
      <w:proofErr w:type="gramStart"/>
      <w:r>
        <w:rPr>
          <w:rFonts w:ascii="仿宋_GB2312" w:eastAsia="仿宋_GB2312" w:hAnsi="宋体" w:cs="仿宋_GB2312" w:hint="eastAsia"/>
          <w:sz w:val="32"/>
          <w:szCs w:val="32"/>
        </w:rPr>
        <w:t>魏长松</w:t>
      </w:r>
      <w:proofErr w:type="gramEnd"/>
      <w:r>
        <w:rPr>
          <w:rFonts w:ascii="仿宋_GB2312" w:eastAsia="仿宋_GB2312" w:hAnsi="宋体" w:cs="仿宋_GB2312"/>
          <w:sz w:val="32"/>
          <w:szCs w:val="32"/>
        </w:rPr>
        <w:t xml:space="preserve">  </w:t>
      </w:r>
      <w:r>
        <w:rPr>
          <w:rFonts w:ascii="仿宋_GB2312" w:eastAsia="仿宋_GB2312" w:hAnsi="宋体" w:cs="仿宋_GB2312"/>
          <w:sz w:val="32"/>
          <w:szCs w:val="32"/>
        </w:rPr>
        <w:t>广东省教育厅师资</w:t>
      </w:r>
      <w:r>
        <w:rPr>
          <w:rFonts w:ascii="仿宋_GB2312" w:eastAsia="仿宋_GB2312" w:hAnsi="宋体" w:cs="仿宋_GB2312" w:hint="eastAsia"/>
          <w:sz w:val="32"/>
          <w:szCs w:val="32"/>
        </w:rPr>
        <w:t>管理处副处长</w:t>
      </w:r>
    </w:p>
    <w:p w:rsidR="00A700EF" w:rsidRDefault="00A41B6B">
      <w:pPr>
        <w:adjustRightInd w:val="0"/>
        <w:snapToGrid w:val="0"/>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张家浚</w:t>
      </w:r>
      <w:r>
        <w:rPr>
          <w:rFonts w:ascii="仿宋_GB2312" w:eastAsia="仿宋_GB2312" w:hAnsi="宋体" w:cs="仿宋_GB2312"/>
          <w:sz w:val="32"/>
          <w:szCs w:val="32"/>
        </w:rPr>
        <w:t xml:space="preserve">  </w:t>
      </w:r>
      <w:r>
        <w:rPr>
          <w:rFonts w:ascii="仿宋_GB2312" w:eastAsia="仿宋_GB2312" w:hAnsi="宋体" w:cs="仿宋_GB2312"/>
          <w:sz w:val="32"/>
          <w:szCs w:val="32"/>
        </w:rPr>
        <w:t>广东省教育厅职业教育与终身教育处副处长</w:t>
      </w:r>
    </w:p>
    <w:p w:rsidR="00A700EF" w:rsidRDefault="00A41B6B">
      <w:pPr>
        <w:adjustRightInd w:val="0"/>
        <w:snapToGrid w:val="0"/>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陈</w:t>
      </w:r>
      <w:r>
        <w:rPr>
          <w:rFonts w:ascii="仿宋_GB2312" w:eastAsia="仿宋_GB2312" w:hAnsi="宋体" w:cs="仿宋_GB2312"/>
          <w:sz w:val="32"/>
          <w:szCs w:val="32"/>
        </w:rPr>
        <w:t xml:space="preserve">  </w:t>
      </w:r>
      <w:proofErr w:type="gramStart"/>
      <w:r>
        <w:rPr>
          <w:rFonts w:ascii="仿宋_GB2312" w:eastAsia="仿宋_GB2312" w:hAnsi="宋体" w:cs="仿宋_GB2312" w:hint="eastAsia"/>
          <w:sz w:val="32"/>
          <w:szCs w:val="32"/>
        </w:rPr>
        <w:t>琦</w:t>
      </w:r>
      <w:proofErr w:type="gramEnd"/>
      <w:r>
        <w:rPr>
          <w:rFonts w:ascii="仿宋_GB2312" w:eastAsia="仿宋_GB2312" w:hAnsi="宋体" w:cs="仿宋_GB2312"/>
          <w:sz w:val="32"/>
          <w:szCs w:val="32"/>
        </w:rPr>
        <w:t xml:space="preserve">  </w:t>
      </w:r>
      <w:r>
        <w:rPr>
          <w:rFonts w:ascii="仿宋_GB2312" w:eastAsia="仿宋_GB2312" w:hAnsi="宋体" w:cs="仿宋_GB2312"/>
          <w:sz w:val="32"/>
          <w:szCs w:val="32"/>
        </w:rPr>
        <w:t>广东省教育厅思想政治工作</w:t>
      </w:r>
      <w:r>
        <w:rPr>
          <w:rFonts w:ascii="仿宋_GB2312" w:eastAsia="仿宋_GB2312" w:hAnsi="宋体" w:cs="仿宋_GB2312" w:hint="eastAsia"/>
          <w:sz w:val="32"/>
          <w:szCs w:val="32"/>
        </w:rPr>
        <w:t>与</w:t>
      </w:r>
      <w:r>
        <w:rPr>
          <w:rFonts w:ascii="仿宋_GB2312" w:eastAsia="仿宋_GB2312" w:hAnsi="宋体" w:cs="仿宋_GB2312"/>
          <w:sz w:val="32"/>
          <w:szCs w:val="32"/>
        </w:rPr>
        <w:t>宣传处副处长</w:t>
      </w:r>
    </w:p>
    <w:p w:rsidR="00A700EF" w:rsidRDefault="00A41B6B">
      <w:pPr>
        <w:adjustRightInd w:val="0"/>
        <w:snapToGrid w:val="0"/>
        <w:spacing w:line="560" w:lineRule="exact"/>
        <w:ind w:firstLineChars="200" w:firstLine="643"/>
        <w:rPr>
          <w:rFonts w:ascii="仿宋_GB2312" w:eastAsia="仿宋_GB2312" w:hAnsi="宋体" w:cs="仿宋_GB2312"/>
          <w:b/>
          <w:sz w:val="32"/>
          <w:szCs w:val="32"/>
        </w:rPr>
      </w:pPr>
      <w:r>
        <w:rPr>
          <w:rFonts w:ascii="仿宋_GB2312" w:eastAsia="仿宋_GB2312" w:hAnsi="宋体" w:cs="仿宋_GB2312" w:hint="eastAsia"/>
          <w:b/>
          <w:sz w:val="32"/>
          <w:szCs w:val="32"/>
        </w:rPr>
        <w:t>组委会成员：</w:t>
      </w:r>
    </w:p>
    <w:p w:rsidR="00A700EF" w:rsidRDefault="00A41B6B">
      <w:pPr>
        <w:adjustRightInd w:val="0"/>
        <w:snapToGrid w:val="0"/>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胡建钢</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广东省教科文卫工会二级主任科员</w:t>
      </w:r>
    </w:p>
    <w:p w:rsidR="00A700EF" w:rsidRDefault="00A41B6B">
      <w:pPr>
        <w:adjustRightInd w:val="0"/>
        <w:snapToGrid w:val="0"/>
        <w:spacing w:line="560" w:lineRule="exact"/>
        <w:ind w:firstLineChars="200" w:firstLine="640"/>
        <w:rPr>
          <w:rFonts w:ascii="仿宋_GB2312" w:eastAsia="仿宋_GB2312" w:hAnsi="宋体" w:cs="仿宋_GB2312"/>
          <w:sz w:val="32"/>
          <w:szCs w:val="32"/>
        </w:rPr>
      </w:pPr>
      <w:proofErr w:type="gramStart"/>
      <w:r>
        <w:rPr>
          <w:rFonts w:ascii="仿宋_GB2312" w:eastAsia="仿宋_GB2312" w:hAnsi="宋体" w:cs="仿宋_GB2312" w:hint="eastAsia"/>
          <w:sz w:val="32"/>
          <w:szCs w:val="32"/>
        </w:rPr>
        <w:t>徐喜溶</w:t>
      </w:r>
      <w:proofErr w:type="gramEnd"/>
      <w:r>
        <w:rPr>
          <w:rFonts w:ascii="仿宋_GB2312" w:eastAsia="仿宋_GB2312" w:hAnsi="宋体" w:cs="仿宋_GB2312"/>
          <w:sz w:val="32"/>
          <w:szCs w:val="32"/>
        </w:rPr>
        <w:t xml:space="preserve">  </w:t>
      </w:r>
      <w:r>
        <w:rPr>
          <w:rFonts w:ascii="仿宋_GB2312" w:eastAsia="仿宋_GB2312" w:hAnsi="宋体" w:cs="仿宋_GB2312"/>
          <w:sz w:val="32"/>
          <w:szCs w:val="32"/>
        </w:rPr>
        <w:t>广东省教科文卫工会</w:t>
      </w:r>
      <w:r>
        <w:rPr>
          <w:rFonts w:ascii="仿宋_GB2312" w:eastAsia="仿宋_GB2312" w:hAnsi="宋体" w:cs="仿宋_GB2312" w:hint="eastAsia"/>
          <w:sz w:val="32"/>
          <w:szCs w:val="32"/>
        </w:rPr>
        <w:t>二级</w:t>
      </w:r>
      <w:r>
        <w:rPr>
          <w:rFonts w:ascii="仿宋_GB2312" w:eastAsia="仿宋_GB2312" w:hAnsi="宋体" w:cs="仿宋_GB2312"/>
          <w:sz w:val="32"/>
          <w:szCs w:val="32"/>
        </w:rPr>
        <w:t>主任科员</w:t>
      </w:r>
    </w:p>
    <w:p w:rsidR="00A700EF" w:rsidRDefault="00A41B6B">
      <w:pPr>
        <w:adjustRightInd w:val="0"/>
        <w:snapToGrid w:val="0"/>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岑洁燕</w:t>
      </w:r>
      <w:r>
        <w:rPr>
          <w:rFonts w:ascii="仿宋_GB2312" w:eastAsia="仿宋_GB2312" w:hAnsi="宋体" w:cs="仿宋_GB2312"/>
          <w:sz w:val="32"/>
          <w:szCs w:val="32"/>
        </w:rPr>
        <w:t xml:space="preserve">  </w:t>
      </w:r>
      <w:r>
        <w:rPr>
          <w:rFonts w:ascii="仿宋_GB2312" w:eastAsia="仿宋_GB2312" w:hAnsi="宋体" w:cs="仿宋_GB2312"/>
          <w:sz w:val="32"/>
          <w:szCs w:val="32"/>
        </w:rPr>
        <w:t>广东省教科文卫工会</w:t>
      </w:r>
      <w:r>
        <w:rPr>
          <w:rFonts w:ascii="仿宋_GB2312" w:eastAsia="仿宋_GB2312" w:hAnsi="宋体" w:cs="仿宋_GB2312" w:hint="eastAsia"/>
          <w:sz w:val="32"/>
          <w:szCs w:val="32"/>
        </w:rPr>
        <w:t>四级主任</w:t>
      </w:r>
      <w:r>
        <w:rPr>
          <w:rFonts w:ascii="仿宋_GB2312" w:eastAsia="仿宋_GB2312" w:hAnsi="宋体" w:cs="仿宋_GB2312"/>
          <w:sz w:val="32"/>
          <w:szCs w:val="32"/>
        </w:rPr>
        <w:t>科员</w:t>
      </w:r>
    </w:p>
    <w:p w:rsidR="00A700EF" w:rsidRDefault="00A41B6B">
      <w:pPr>
        <w:adjustRightInd w:val="0"/>
        <w:snapToGrid w:val="0"/>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尚</w:t>
      </w:r>
      <w:r>
        <w:rPr>
          <w:rFonts w:ascii="仿宋_GB2312" w:eastAsia="仿宋_GB2312" w:hAnsi="宋体" w:cs="仿宋_GB2312" w:hint="eastAsia"/>
          <w:sz w:val="32"/>
          <w:szCs w:val="32"/>
        </w:rPr>
        <w:t xml:space="preserve">  </w:t>
      </w:r>
      <w:proofErr w:type="gramStart"/>
      <w:r>
        <w:rPr>
          <w:rFonts w:ascii="仿宋_GB2312" w:eastAsia="仿宋_GB2312" w:hAnsi="宋体" w:cs="仿宋_GB2312" w:hint="eastAsia"/>
          <w:sz w:val="32"/>
          <w:szCs w:val="32"/>
        </w:rPr>
        <w:t>聪</w:t>
      </w:r>
      <w:proofErr w:type="gramEnd"/>
      <w:r>
        <w:rPr>
          <w:rFonts w:ascii="仿宋_GB2312" w:eastAsia="仿宋_GB2312" w:hAnsi="宋体" w:cs="仿宋_GB2312"/>
          <w:sz w:val="32"/>
          <w:szCs w:val="32"/>
        </w:rPr>
        <w:t xml:space="preserve">  </w:t>
      </w:r>
      <w:r>
        <w:rPr>
          <w:rFonts w:ascii="仿宋_GB2312" w:eastAsia="仿宋_GB2312" w:hAnsi="宋体" w:cs="仿宋_GB2312"/>
          <w:sz w:val="32"/>
          <w:szCs w:val="32"/>
        </w:rPr>
        <w:t>广东省教育厅师资</w:t>
      </w:r>
      <w:r>
        <w:rPr>
          <w:rFonts w:ascii="仿宋_GB2312" w:eastAsia="仿宋_GB2312" w:hAnsi="宋体" w:cs="仿宋_GB2312" w:hint="eastAsia"/>
          <w:sz w:val="32"/>
          <w:szCs w:val="32"/>
        </w:rPr>
        <w:t>管理处四级主任科员</w:t>
      </w:r>
    </w:p>
    <w:p w:rsidR="00A700EF" w:rsidRDefault="00A41B6B">
      <w:pPr>
        <w:adjustRightInd w:val="0"/>
        <w:snapToGrid w:val="0"/>
        <w:spacing w:line="560" w:lineRule="exact"/>
        <w:ind w:leftChars="304" w:left="1918" w:hangingChars="400" w:hanging="1280"/>
        <w:rPr>
          <w:rFonts w:ascii="仿宋_GB2312" w:eastAsia="仿宋_GB2312" w:hAnsi="宋体" w:cs="仿宋_GB2312"/>
          <w:sz w:val="32"/>
          <w:szCs w:val="32"/>
        </w:rPr>
      </w:pPr>
      <w:r>
        <w:rPr>
          <w:rFonts w:ascii="仿宋_GB2312" w:eastAsia="仿宋_GB2312" w:hAnsi="宋体" w:cs="仿宋_GB2312" w:hint="eastAsia"/>
          <w:sz w:val="32"/>
          <w:szCs w:val="32"/>
        </w:rPr>
        <w:lastRenderedPageBreak/>
        <w:t>郑</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 xml:space="preserve"> </w:t>
      </w:r>
      <w:r>
        <w:rPr>
          <w:rFonts w:ascii="仿宋_GB2312" w:eastAsia="仿宋_GB2312" w:hAnsi="宋体" w:cs="仿宋_GB2312" w:hint="eastAsia"/>
          <w:sz w:val="32"/>
          <w:szCs w:val="32"/>
        </w:rPr>
        <w:t>佳</w:t>
      </w:r>
      <w:r>
        <w:rPr>
          <w:rFonts w:ascii="仿宋_GB2312" w:eastAsia="仿宋_GB2312" w:hAnsi="宋体" w:cs="仿宋_GB2312"/>
          <w:sz w:val="32"/>
          <w:szCs w:val="32"/>
        </w:rPr>
        <w:t xml:space="preserve"> </w:t>
      </w:r>
      <w:r>
        <w:rPr>
          <w:rFonts w:ascii="仿宋_GB2312" w:eastAsia="仿宋_GB2312" w:hAnsi="宋体" w:cs="仿宋_GB2312"/>
          <w:sz w:val="32"/>
          <w:szCs w:val="32"/>
        </w:rPr>
        <w:t>广东省教育厅职业教育与终身教育处</w:t>
      </w:r>
      <w:r>
        <w:rPr>
          <w:rFonts w:ascii="仿宋_GB2312" w:eastAsia="仿宋_GB2312" w:hAnsi="宋体" w:cs="仿宋_GB2312" w:hint="eastAsia"/>
          <w:sz w:val="32"/>
          <w:szCs w:val="32"/>
        </w:rPr>
        <w:t>一级主任科员</w:t>
      </w:r>
    </w:p>
    <w:p w:rsidR="00A700EF" w:rsidRDefault="00A41B6B">
      <w:pPr>
        <w:adjustRightInd w:val="0"/>
        <w:snapToGrid w:val="0"/>
        <w:spacing w:line="560" w:lineRule="exact"/>
        <w:ind w:leftChars="304" w:left="1918" w:hangingChars="400" w:hanging="1280"/>
        <w:rPr>
          <w:rFonts w:ascii="仿宋_GB2312" w:eastAsia="仿宋_GB2312" w:hAnsi="宋体" w:cs="仿宋_GB2312"/>
          <w:sz w:val="32"/>
          <w:szCs w:val="32"/>
        </w:rPr>
      </w:pPr>
      <w:r>
        <w:rPr>
          <w:rFonts w:ascii="仿宋_GB2312" w:eastAsia="仿宋_GB2312" w:hAnsi="宋体" w:cs="仿宋_GB2312" w:hint="eastAsia"/>
          <w:sz w:val="32"/>
          <w:szCs w:val="32"/>
        </w:rPr>
        <w:t>汪</w:t>
      </w:r>
      <w:r>
        <w:rPr>
          <w:rFonts w:ascii="仿宋_GB2312" w:eastAsia="仿宋_GB2312" w:hAnsi="宋体" w:cs="仿宋_GB2312" w:hint="eastAsia"/>
          <w:sz w:val="32"/>
          <w:szCs w:val="32"/>
        </w:rPr>
        <w:t xml:space="preserve">  </w:t>
      </w:r>
      <w:proofErr w:type="gramStart"/>
      <w:r>
        <w:rPr>
          <w:rFonts w:ascii="仿宋_GB2312" w:eastAsia="仿宋_GB2312" w:hAnsi="宋体" w:cs="仿宋_GB2312" w:hint="eastAsia"/>
          <w:sz w:val="32"/>
          <w:szCs w:val="32"/>
        </w:rPr>
        <w:t>芸</w:t>
      </w:r>
      <w:proofErr w:type="gramEnd"/>
      <w:r>
        <w:rPr>
          <w:rFonts w:ascii="仿宋_GB2312" w:eastAsia="仿宋_GB2312" w:hAnsi="宋体" w:cs="仿宋_GB2312"/>
          <w:sz w:val="32"/>
          <w:szCs w:val="32"/>
        </w:rPr>
        <w:t xml:space="preserve"> </w:t>
      </w:r>
      <w:r>
        <w:rPr>
          <w:rFonts w:ascii="仿宋_GB2312" w:eastAsia="仿宋_GB2312" w:hAnsi="宋体" w:cs="仿宋_GB2312"/>
          <w:sz w:val="32"/>
          <w:szCs w:val="32"/>
        </w:rPr>
        <w:t>广东省教育厅思想政治工作</w:t>
      </w:r>
      <w:r>
        <w:rPr>
          <w:rFonts w:ascii="仿宋_GB2312" w:eastAsia="仿宋_GB2312" w:hAnsi="宋体" w:cs="仿宋_GB2312" w:hint="eastAsia"/>
          <w:sz w:val="32"/>
          <w:szCs w:val="32"/>
        </w:rPr>
        <w:t>与</w:t>
      </w:r>
      <w:r>
        <w:rPr>
          <w:rFonts w:ascii="仿宋_GB2312" w:eastAsia="仿宋_GB2312" w:hAnsi="宋体" w:cs="仿宋_GB2312"/>
          <w:sz w:val="32"/>
          <w:szCs w:val="32"/>
        </w:rPr>
        <w:t>宣传处</w:t>
      </w:r>
      <w:r>
        <w:rPr>
          <w:rFonts w:ascii="仿宋_GB2312" w:eastAsia="仿宋_GB2312" w:hAnsi="宋体" w:cs="仿宋_GB2312" w:hint="eastAsia"/>
          <w:sz w:val="32"/>
          <w:szCs w:val="32"/>
        </w:rPr>
        <w:t>一级</w:t>
      </w:r>
      <w:r>
        <w:rPr>
          <w:rFonts w:ascii="仿宋_GB2312" w:eastAsia="仿宋_GB2312" w:hAnsi="宋体" w:cs="仿宋_GB2312"/>
          <w:sz w:val="32"/>
          <w:szCs w:val="32"/>
        </w:rPr>
        <w:t>主任科员</w:t>
      </w:r>
    </w:p>
    <w:p w:rsidR="00A700EF" w:rsidRDefault="00A41B6B">
      <w:pPr>
        <w:adjustRightInd w:val="0"/>
        <w:snapToGrid w:val="0"/>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杜怡萍</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广东省教育研究院职业教育研究室副主任</w:t>
      </w:r>
    </w:p>
    <w:p w:rsidR="00A700EF" w:rsidRDefault="00A41B6B">
      <w:pPr>
        <w:adjustRightInd w:val="0"/>
        <w:snapToGrid w:val="0"/>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刘慧婵</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广东省教育研究院办公室副主任</w:t>
      </w:r>
    </w:p>
    <w:p w:rsidR="00A700EF" w:rsidRDefault="00A41B6B">
      <w:pPr>
        <w:adjustRightInd w:val="0"/>
        <w:snapToGrid w:val="0"/>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邓文辉</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广东省教育研究院职业教育研究室副主任</w:t>
      </w:r>
    </w:p>
    <w:p w:rsidR="00A700EF" w:rsidRDefault="00A41B6B">
      <w:pPr>
        <w:adjustRightInd w:val="0"/>
        <w:snapToGrid w:val="0"/>
        <w:spacing w:line="560" w:lineRule="exact"/>
        <w:ind w:firstLineChars="200" w:firstLine="643"/>
        <w:rPr>
          <w:rFonts w:ascii="仿宋_GB2312" w:eastAsia="仿宋_GB2312" w:hAnsi="宋体" w:cs="仿宋_GB2312"/>
          <w:b/>
          <w:sz w:val="32"/>
          <w:szCs w:val="32"/>
        </w:rPr>
      </w:pPr>
      <w:r>
        <w:rPr>
          <w:rFonts w:ascii="仿宋_GB2312" w:eastAsia="仿宋_GB2312" w:hAnsi="宋体" w:cs="仿宋_GB2312" w:hint="eastAsia"/>
          <w:b/>
          <w:sz w:val="32"/>
          <w:szCs w:val="32"/>
        </w:rPr>
        <w:t>执行委员会办公室：</w:t>
      </w:r>
    </w:p>
    <w:p w:rsidR="00A700EF" w:rsidRDefault="00A41B6B">
      <w:pPr>
        <w:adjustRightInd w:val="0"/>
        <w:snapToGrid w:val="0"/>
        <w:spacing w:line="560" w:lineRule="exact"/>
        <w:ind w:firstLineChars="200" w:firstLine="643"/>
        <w:rPr>
          <w:rFonts w:ascii="仿宋_GB2312" w:eastAsia="仿宋_GB2312" w:hAnsi="宋体" w:cs="仿宋_GB2312"/>
          <w:b/>
          <w:sz w:val="32"/>
          <w:szCs w:val="32"/>
        </w:rPr>
      </w:pPr>
      <w:r>
        <w:rPr>
          <w:rFonts w:ascii="仿宋_GB2312" w:eastAsia="仿宋_GB2312" w:hAnsi="宋体" w:cs="仿宋_GB2312" w:hint="eastAsia"/>
          <w:b/>
          <w:sz w:val="32"/>
          <w:szCs w:val="32"/>
        </w:rPr>
        <w:t>主任：</w:t>
      </w:r>
    </w:p>
    <w:p w:rsidR="00A700EF" w:rsidRDefault="00A41B6B">
      <w:pPr>
        <w:adjustRightInd w:val="0"/>
        <w:snapToGrid w:val="0"/>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杜怡萍</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广东省教育研究院职业教育研究室副主任</w:t>
      </w:r>
    </w:p>
    <w:p w:rsidR="00A700EF" w:rsidRDefault="00A41B6B">
      <w:pPr>
        <w:adjustRightInd w:val="0"/>
        <w:snapToGrid w:val="0"/>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（协办单位代表，略）</w:t>
      </w:r>
    </w:p>
    <w:p w:rsidR="00A700EF" w:rsidRDefault="00A41B6B">
      <w:pPr>
        <w:adjustRightInd w:val="0"/>
        <w:snapToGrid w:val="0"/>
        <w:spacing w:line="560" w:lineRule="exact"/>
        <w:ind w:firstLineChars="200" w:firstLine="643"/>
        <w:rPr>
          <w:rFonts w:ascii="仿宋_GB2312" w:eastAsia="仿宋_GB2312" w:hAnsi="宋体" w:cs="仿宋_GB2312"/>
          <w:b/>
          <w:sz w:val="32"/>
          <w:szCs w:val="32"/>
        </w:rPr>
      </w:pPr>
      <w:r>
        <w:rPr>
          <w:rFonts w:ascii="仿宋_GB2312" w:eastAsia="仿宋_GB2312" w:hAnsi="宋体" w:cs="仿宋_GB2312" w:hint="eastAsia"/>
          <w:b/>
          <w:sz w:val="32"/>
          <w:szCs w:val="32"/>
        </w:rPr>
        <w:t>成员：</w:t>
      </w:r>
    </w:p>
    <w:p w:rsidR="00A700EF" w:rsidRDefault="00A41B6B">
      <w:pPr>
        <w:adjustRightInd w:val="0"/>
        <w:snapToGrid w:val="0"/>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邓文辉</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广东省教育研究院职业教育研究室副主任</w:t>
      </w:r>
    </w:p>
    <w:p w:rsidR="00A700EF" w:rsidRDefault="00A41B6B">
      <w:pPr>
        <w:adjustRightInd w:val="0"/>
        <w:snapToGrid w:val="0"/>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刘慧婵</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广东省教育研究院办公室副主任</w:t>
      </w:r>
    </w:p>
    <w:p w:rsidR="00A700EF" w:rsidRDefault="00A41B6B">
      <w:pPr>
        <w:adjustRightInd w:val="0"/>
        <w:snapToGrid w:val="0"/>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黄文伟</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广东省教育研究院职业教育研究室研究员</w:t>
      </w:r>
    </w:p>
    <w:p w:rsidR="00A700EF" w:rsidRDefault="00A41B6B">
      <w:pPr>
        <w:adjustRightInd w:val="0"/>
        <w:snapToGrid w:val="0"/>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万</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达</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广东省教育研究院职业教育研究室副教授</w:t>
      </w:r>
    </w:p>
    <w:p w:rsidR="00A700EF" w:rsidRDefault="00A41B6B">
      <w:pPr>
        <w:adjustRightInd w:val="0"/>
        <w:snapToGrid w:val="0"/>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关怀庆</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广东省教育研究院职业教育研究室高级讲师</w:t>
      </w:r>
    </w:p>
    <w:p w:rsidR="00A700EF" w:rsidRDefault="00A41B6B">
      <w:pPr>
        <w:adjustRightInd w:val="0"/>
        <w:snapToGrid w:val="0"/>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（协办单位代表，略）</w:t>
      </w:r>
    </w:p>
    <w:p w:rsidR="00A700EF" w:rsidRDefault="00A41B6B">
      <w:pPr>
        <w:adjustRightInd w:val="0"/>
        <w:snapToGrid w:val="0"/>
        <w:spacing w:line="560" w:lineRule="exact"/>
        <w:ind w:firstLineChars="196" w:firstLine="627"/>
        <w:rPr>
          <w:rFonts w:ascii="黑体" w:eastAsia="黑体" w:hAnsi="黑体" w:cs="黑体"/>
          <w:sz w:val="32"/>
          <w:szCs w:val="32"/>
        </w:rPr>
      </w:pPr>
      <w:r>
        <w:rPr>
          <w:rFonts w:ascii="黑体" w:eastAsia="黑体" w:hAnsi="黑体" w:cs="黑体" w:hint="eastAsia"/>
          <w:sz w:val="32"/>
          <w:szCs w:val="32"/>
        </w:rPr>
        <w:t>六、</w:t>
      </w:r>
      <w:r>
        <w:rPr>
          <w:rFonts w:ascii="黑体" w:eastAsia="黑体" w:hAnsi="黑体" w:cs="黑体"/>
          <w:sz w:val="32"/>
          <w:szCs w:val="32"/>
        </w:rPr>
        <w:t>其他</w:t>
      </w:r>
      <w:r>
        <w:rPr>
          <w:rFonts w:ascii="黑体" w:eastAsia="黑体" w:hAnsi="黑体" w:cs="黑体" w:hint="eastAsia"/>
          <w:sz w:val="32"/>
          <w:szCs w:val="32"/>
        </w:rPr>
        <w:t>事项</w:t>
      </w:r>
    </w:p>
    <w:p w:rsidR="00A700EF" w:rsidRDefault="00A41B6B">
      <w:pPr>
        <w:adjustRightInd w:val="0"/>
        <w:snapToGrid w:val="0"/>
        <w:spacing w:line="560" w:lineRule="exact"/>
        <w:ind w:firstLineChars="200" w:firstLine="640"/>
        <w:rPr>
          <w:rFonts w:ascii="仿宋_GB2312" w:eastAsia="仿宋_GB2312" w:cs="黑体"/>
          <w:sz w:val="32"/>
          <w:szCs w:val="32"/>
        </w:rPr>
      </w:pPr>
      <w:r>
        <w:rPr>
          <w:rFonts w:ascii="仿宋_GB2312" w:eastAsia="仿宋_GB2312" w:cs="黑体"/>
          <w:sz w:val="32"/>
          <w:szCs w:val="32"/>
        </w:rPr>
        <w:t>1.</w:t>
      </w:r>
      <w:r>
        <w:rPr>
          <w:rFonts w:ascii="仿宋_GB2312" w:eastAsia="仿宋_GB2312" w:cs="黑体"/>
          <w:sz w:val="32"/>
          <w:szCs w:val="32"/>
        </w:rPr>
        <w:t>在</w:t>
      </w:r>
      <w:r>
        <w:rPr>
          <w:rFonts w:ascii="仿宋_GB2312" w:eastAsia="仿宋_GB2312" w:cs="黑体" w:hint="eastAsia"/>
          <w:sz w:val="32"/>
          <w:szCs w:val="32"/>
        </w:rPr>
        <w:t>现场决赛中，选手所提交的参赛材料及在比赛过程中不得泄露本人的真实姓名、学校等信息，一经发现，取消比赛资格。</w:t>
      </w:r>
    </w:p>
    <w:p w:rsidR="00A700EF" w:rsidRDefault="00A41B6B">
      <w:pPr>
        <w:adjustRightInd w:val="0"/>
        <w:snapToGrid w:val="0"/>
        <w:spacing w:line="560" w:lineRule="exact"/>
        <w:ind w:firstLineChars="200" w:firstLine="640"/>
        <w:rPr>
          <w:rFonts w:ascii="仿宋_GB2312" w:eastAsia="仿宋_GB2312" w:cs="黑体"/>
          <w:sz w:val="32"/>
          <w:szCs w:val="32"/>
        </w:rPr>
      </w:pPr>
      <w:r>
        <w:rPr>
          <w:rFonts w:ascii="仿宋_GB2312" w:eastAsia="仿宋_GB2312" w:cs="黑体"/>
          <w:sz w:val="32"/>
          <w:szCs w:val="32"/>
        </w:rPr>
        <w:t>2.</w:t>
      </w:r>
      <w:r>
        <w:rPr>
          <w:rFonts w:ascii="仿宋_GB2312" w:eastAsia="仿宋_GB2312" w:cs="黑体" w:hint="eastAsia"/>
          <w:sz w:val="32"/>
          <w:szCs w:val="32"/>
        </w:rPr>
        <w:t>选手报名参加比赛即表示同意并接受本方案及组委会制定的赛程安排、评分规则等全部规定。</w:t>
      </w:r>
    </w:p>
    <w:p w:rsidR="00A700EF" w:rsidRDefault="00A41B6B">
      <w:pPr>
        <w:adjustRightInd w:val="0"/>
        <w:snapToGrid w:val="0"/>
        <w:spacing w:line="560" w:lineRule="exact"/>
        <w:ind w:firstLineChars="200" w:firstLine="640"/>
        <w:rPr>
          <w:rFonts w:ascii="仿宋_GB2312" w:eastAsia="仿宋_GB2312" w:cs="黑体"/>
          <w:sz w:val="32"/>
          <w:szCs w:val="32"/>
        </w:rPr>
      </w:pPr>
      <w:r>
        <w:rPr>
          <w:rFonts w:ascii="仿宋_GB2312" w:eastAsia="仿宋_GB2312" w:cs="黑体"/>
          <w:sz w:val="32"/>
          <w:szCs w:val="32"/>
        </w:rPr>
        <w:lastRenderedPageBreak/>
        <w:t>3.</w:t>
      </w:r>
      <w:r>
        <w:rPr>
          <w:rFonts w:ascii="仿宋_GB2312" w:eastAsia="仿宋_GB2312" w:cs="黑体" w:hint="eastAsia"/>
          <w:sz w:val="32"/>
          <w:szCs w:val="32"/>
        </w:rPr>
        <w:t>比赛期间，组委会有权对所有选手的比赛过程进行录音录像。比赛结束后，组委会有权使用参赛选手在比赛中完成的教学设计、制作的课件以及比赛过程的影像等资料。</w:t>
      </w:r>
    </w:p>
    <w:p w:rsidR="00A700EF" w:rsidRDefault="00A41B6B">
      <w:pPr>
        <w:adjustRightInd w:val="0"/>
        <w:snapToGrid w:val="0"/>
        <w:spacing w:line="560" w:lineRule="exact"/>
        <w:ind w:firstLineChars="200" w:firstLine="640"/>
        <w:rPr>
          <w:rFonts w:ascii="仿宋_GB2312" w:eastAsia="仿宋_GB2312" w:cs="黑体"/>
          <w:sz w:val="32"/>
          <w:szCs w:val="32"/>
        </w:rPr>
      </w:pPr>
      <w:r>
        <w:rPr>
          <w:rFonts w:ascii="仿宋_GB2312" w:eastAsia="仿宋_GB2312" w:cs="黑体"/>
          <w:sz w:val="32"/>
          <w:szCs w:val="32"/>
        </w:rPr>
        <w:t>4.</w:t>
      </w:r>
      <w:r>
        <w:rPr>
          <w:rFonts w:ascii="仿宋_GB2312" w:eastAsia="仿宋_GB2312" w:cs="黑体" w:hint="eastAsia"/>
          <w:sz w:val="32"/>
          <w:szCs w:val="32"/>
        </w:rPr>
        <w:t>组委会在赛后将组织部分获奖选手，通过电视、广播、报纸、杂志、网络等媒体，进行大赛的集中展示、宣传。</w:t>
      </w:r>
    </w:p>
    <w:p w:rsidR="00A700EF" w:rsidRDefault="00A41B6B">
      <w:pPr>
        <w:adjustRightInd w:val="0"/>
        <w:snapToGrid w:val="0"/>
        <w:spacing w:line="560" w:lineRule="exact"/>
        <w:ind w:firstLineChars="200" w:firstLine="640"/>
        <w:rPr>
          <w:rFonts w:ascii="仿宋_GB2312" w:eastAsia="仿宋_GB2312" w:cs="黑体"/>
          <w:sz w:val="32"/>
          <w:szCs w:val="32"/>
        </w:rPr>
      </w:pPr>
      <w:r>
        <w:rPr>
          <w:rFonts w:ascii="仿宋_GB2312" w:eastAsia="仿宋_GB2312" w:cs="黑体"/>
          <w:sz w:val="32"/>
          <w:szCs w:val="32"/>
        </w:rPr>
        <w:t>5.</w:t>
      </w:r>
      <w:r>
        <w:rPr>
          <w:rFonts w:ascii="仿宋_GB2312" w:eastAsia="仿宋_GB2312" w:cs="黑体" w:hint="eastAsia"/>
          <w:sz w:val="32"/>
          <w:szCs w:val="32"/>
        </w:rPr>
        <w:t>对在比赛中存在弄虚作假、徇私舞弊等不当行为的选手或评委，组委会将通报到其所在单位并建议视情节轻重给予相应处罚。</w:t>
      </w:r>
    </w:p>
    <w:p w:rsidR="00A700EF" w:rsidRDefault="00A41B6B">
      <w:pPr>
        <w:adjustRightInd w:val="0"/>
        <w:snapToGrid w:val="0"/>
        <w:spacing w:line="560" w:lineRule="exact"/>
        <w:ind w:firstLineChars="200" w:firstLine="640"/>
        <w:rPr>
          <w:rFonts w:ascii="仿宋_GB2312" w:eastAsia="仿宋_GB2312" w:cs="黑体"/>
          <w:sz w:val="32"/>
          <w:szCs w:val="32"/>
        </w:rPr>
      </w:pPr>
      <w:r>
        <w:rPr>
          <w:rFonts w:ascii="仿宋_GB2312" w:eastAsia="仿宋_GB2312" w:cs="黑体"/>
          <w:sz w:val="32"/>
          <w:szCs w:val="32"/>
        </w:rPr>
        <w:t>6.</w:t>
      </w:r>
      <w:r>
        <w:rPr>
          <w:rFonts w:ascii="仿宋_GB2312" w:eastAsia="仿宋_GB2312" w:cs="黑体" w:hint="eastAsia"/>
          <w:sz w:val="32"/>
          <w:szCs w:val="32"/>
        </w:rPr>
        <w:t>本方案内容的最终解释权</w:t>
      </w:r>
      <w:proofErr w:type="gramStart"/>
      <w:r>
        <w:rPr>
          <w:rFonts w:ascii="仿宋_GB2312" w:eastAsia="仿宋_GB2312" w:cs="黑体" w:hint="eastAsia"/>
          <w:sz w:val="32"/>
          <w:szCs w:val="32"/>
        </w:rPr>
        <w:t>归大赛</w:t>
      </w:r>
      <w:proofErr w:type="gramEnd"/>
      <w:r>
        <w:rPr>
          <w:rFonts w:ascii="仿宋_GB2312" w:eastAsia="仿宋_GB2312" w:cs="黑体" w:hint="eastAsia"/>
          <w:sz w:val="32"/>
          <w:szCs w:val="32"/>
        </w:rPr>
        <w:t>组委会。</w:t>
      </w:r>
    </w:p>
    <w:p w:rsidR="00A700EF" w:rsidRDefault="00A41B6B">
      <w:pPr>
        <w:adjustRightInd w:val="0"/>
        <w:snapToGrid w:val="0"/>
        <w:spacing w:line="560" w:lineRule="exact"/>
        <w:ind w:firstLineChars="200" w:firstLine="640"/>
        <w:rPr>
          <w:rFonts w:ascii="仿宋_GB2312" w:eastAsia="仿宋_GB2312" w:cs="黑体"/>
          <w:sz w:val="32"/>
          <w:szCs w:val="32"/>
        </w:rPr>
      </w:pPr>
      <w:r>
        <w:rPr>
          <w:rFonts w:ascii="仿宋_GB2312" w:eastAsia="仿宋_GB2312" w:cs="黑体" w:hint="eastAsia"/>
          <w:sz w:val="32"/>
          <w:szCs w:val="32"/>
        </w:rPr>
        <w:t>7.</w:t>
      </w:r>
      <w:r>
        <w:rPr>
          <w:rFonts w:ascii="仿宋_GB2312" w:eastAsia="仿宋_GB2312" w:cs="黑体" w:hint="eastAsia"/>
          <w:sz w:val="32"/>
          <w:szCs w:val="32"/>
        </w:rPr>
        <w:t>本方案未尽事宜，大赛组委会将以补充通知形式予以明确。相关单位管理人员请加入</w:t>
      </w:r>
      <w:r>
        <w:rPr>
          <w:rFonts w:ascii="仿宋_GB2312" w:eastAsia="仿宋_GB2312" w:cs="黑体" w:hint="eastAsia"/>
          <w:sz w:val="32"/>
          <w:szCs w:val="32"/>
        </w:rPr>
        <w:t>QQ</w:t>
      </w:r>
      <w:r>
        <w:rPr>
          <w:rFonts w:ascii="仿宋_GB2312" w:eastAsia="仿宋_GB2312" w:cs="黑体" w:hint="eastAsia"/>
          <w:sz w:val="32"/>
          <w:szCs w:val="32"/>
        </w:rPr>
        <w:t>群</w:t>
      </w:r>
      <w:r>
        <w:rPr>
          <w:rFonts w:ascii="仿宋_GB2312" w:eastAsia="仿宋_GB2312" w:cs="黑体"/>
          <w:sz w:val="32"/>
          <w:szCs w:val="32"/>
        </w:rPr>
        <w:t>790075472</w:t>
      </w:r>
      <w:r>
        <w:rPr>
          <w:rFonts w:ascii="仿宋_GB2312" w:eastAsia="仿宋_GB2312" w:cs="黑体" w:hint="eastAsia"/>
          <w:sz w:val="32"/>
          <w:szCs w:val="32"/>
        </w:rPr>
        <w:t>获取大赛的最新信息。</w:t>
      </w:r>
    </w:p>
    <w:p w:rsidR="00A700EF" w:rsidRDefault="00A700EF">
      <w:pPr>
        <w:adjustRightInd w:val="0"/>
        <w:snapToGrid w:val="0"/>
        <w:spacing w:line="560" w:lineRule="exact"/>
        <w:ind w:firstLineChars="200" w:firstLine="420"/>
      </w:pPr>
    </w:p>
    <w:p w:rsidR="00A700EF" w:rsidRDefault="00A41B6B">
      <w:pPr>
        <w:adjustRightInd w:val="0"/>
        <w:snapToGrid w:val="0"/>
        <w:spacing w:line="560" w:lineRule="exact"/>
        <w:ind w:firstLineChars="200" w:firstLine="640"/>
        <w:rPr>
          <w:rFonts w:ascii="仿宋_GB2312" w:eastAsia="仿宋_GB2312" w:cs="黑体"/>
          <w:sz w:val="32"/>
          <w:szCs w:val="32"/>
        </w:rPr>
      </w:pPr>
      <w:r>
        <w:rPr>
          <w:rFonts w:ascii="仿宋_GB2312" w:eastAsia="仿宋_GB2312" w:cs="黑体" w:hint="eastAsia"/>
          <w:sz w:val="32"/>
          <w:szCs w:val="32"/>
        </w:rPr>
        <w:t>附件：</w:t>
      </w:r>
    </w:p>
    <w:p w:rsidR="00A700EF" w:rsidRDefault="00A41B6B">
      <w:pPr>
        <w:adjustRightInd w:val="0"/>
        <w:snapToGrid w:val="0"/>
        <w:spacing w:line="560" w:lineRule="exact"/>
        <w:ind w:firstLineChars="200" w:firstLine="640"/>
        <w:rPr>
          <w:rFonts w:ascii="仿宋_GB2312" w:eastAsia="仿宋_GB2312" w:cs="黑体"/>
          <w:sz w:val="32"/>
          <w:szCs w:val="32"/>
        </w:rPr>
      </w:pPr>
      <w:r>
        <w:rPr>
          <w:rFonts w:ascii="仿宋_GB2312" w:eastAsia="仿宋_GB2312" w:cs="黑体" w:hint="eastAsia"/>
          <w:sz w:val="32"/>
          <w:szCs w:val="32"/>
        </w:rPr>
        <w:t>2-1.</w:t>
      </w:r>
      <w:r>
        <w:rPr>
          <w:rFonts w:ascii="仿宋_GB2312" w:eastAsia="仿宋_GB2312" w:cs="黑体" w:hint="eastAsia"/>
          <w:sz w:val="32"/>
          <w:szCs w:val="32"/>
        </w:rPr>
        <w:t>广东省第五届高校（高职）青年教师教学大赛决赛推荐选手汇总表</w:t>
      </w:r>
    </w:p>
    <w:p w:rsidR="00A700EF" w:rsidRDefault="00A41B6B">
      <w:pPr>
        <w:adjustRightInd w:val="0"/>
        <w:snapToGrid w:val="0"/>
        <w:spacing w:line="560" w:lineRule="exact"/>
        <w:ind w:firstLineChars="200" w:firstLine="640"/>
        <w:rPr>
          <w:rFonts w:ascii="仿宋_GB2312" w:eastAsia="仿宋_GB2312" w:cs="黑体"/>
          <w:sz w:val="32"/>
          <w:szCs w:val="32"/>
        </w:rPr>
      </w:pPr>
      <w:r>
        <w:rPr>
          <w:rFonts w:ascii="仿宋_GB2312" w:eastAsia="仿宋_GB2312" w:cs="黑体" w:hint="eastAsia"/>
          <w:sz w:val="32"/>
          <w:szCs w:val="32"/>
        </w:rPr>
        <w:t>2-2.</w:t>
      </w:r>
      <w:r>
        <w:rPr>
          <w:rFonts w:ascii="仿宋_GB2312" w:eastAsia="仿宋_GB2312" w:cs="黑体" w:hint="eastAsia"/>
          <w:sz w:val="32"/>
          <w:szCs w:val="32"/>
        </w:rPr>
        <w:t>广东省第五届高校（高职）青年教师教学大赛决赛</w:t>
      </w:r>
      <w:r>
        <w:rPr>
          <w:rFonts w:ascii="仿宋_GB2312" w:eastAsia="仿宋_GB2312" w:cs="黑体" w:hint="eastAsia"/>
          <w:sz w:val="32"/>
          <w:szCs w:val="32"/>
        </w:rPr>
        <w:t>选手推荐表</w:t>
      </w:r>
    </w:p>
    <w:p w:rsidR="00A700EF" w:rsidRDefault="00A41B6B">
      <w:pPr>
        <w:adjustRightInd w:val="0"/>
        <w:snapToGrid w:val="0"/>
        <w:spacing w:line="560" w:lineRule="exact"/>
        <w:ind w:firstLineChars="200" w:firstLine="640"/>
        <w:rPr>
          <w:rFonts w:ascii="仿宋_GB2312" w:eastAsia="仿宋_GB2312" w:cs="黑体"/>
          <w:sz w:val="32"/>
          <w:szCs w:val="32"/>
        </w:rPr>
      </w:pPr>
      <w:r>
        <w:rPr>
          <w:rFonts w:ascii="仿宋_GB2312" w:eastAsia="仿宋_GB2312" w:cs="黑体" w:hint="eastAsia"/>
          <w:sz w:val="32"/>
          <w:szCs w:val="32"/>
        </w:rPr>
        <w:t>2-3.</w:t>
      </w:r>
      <w:r>
        <w:rPr>
          <w:rFonts w:ascii="仿宋_GB2312" w:eastAsia="仿宋_GB2312" w:cs="黑体" w:hint="eastAsia"/>
          <w:sz w:val="32"/>
          <w:szCs w:val="32"/>
        </w:rPr>
        <w:t>广东省第五届高校（高职）青年教师教学大赛选手参赛承诺书</w:t>
      </w:r>
    </w:p>
    <w:p w:rsidR="00A700EF" w:rsidRDefault="00A41B6B">
      <w:pPr>
        <w:adjustRightInd w:val="0"/>
        <w:snapToGrid w:val="0"/>
        <w:spacing w:line="560" w:lineRule="exact"/>
        <w:ind w:firstLineChars="200" w:firstLine="640"/>
        <w:rPr>
          <w:rFonts w:ascii="仿宋_GB2312" w:eastAsia="仿宋_GB2312" w:cs="黑体"/>
          <w:sz w:val="32"/>
          <w:szCs w:val="32"/>
        </w:rPr>
      </w:pPr>
      <w:r>
        <w:rPr>
          <w:rFonts w:ascii="仿宋_GB2312" w:eastAsia="仿宋_GB2312" w:cs="黑体" w:hint="eastAsia"/>
          <w:sz w:val="32"/>
          <w:szCs w:val="32"/>
        </w:rPr>
        <w:t>2-4.</w:t>
      </w:r>
      <w:r>
        <w:rPr>
          <w:rFonts w:ascii="仿宋_GB2312" w:eastAsia="仿宋_GB2312" w:cs="黑体" w:hint="eastAsia"/>
          <w:sz w:val="32"/>
          <w:szCs w:val="32"/>
        </w:rPr>
        <w:t>院校提交推荐决赛电子文件格式要求</w:t>
      </w:r>
    </w:p>
    <w:p w:rsidR="00A700EF" w:rsidRDefault="00A41B6B">
      <w:pPr>
        <w:adjustRightInd w:val="0"/>
        <w:snapToGrid w:val="0"/>
        <w:spacing w:line="560" w:lineRule="exact"/>
        <w:ind w:firstLineChars="200" w:firstLine="640"/>
        <w:rPr>
          <w:rFonts w:ascii="仿宋_GB2312" w:eastAsia="仿宋_GB2312" w:cs="黑体"/>
          <w:sz w:val="32"/>
          <w:szCs w:val="32"/>
        </w:rPr>
      </w:pPr>
      <w:r>
        <w:rPr>
          <w:rFonts w:ascii="仿宋_GB2312" w:eastAsia="仿宋_GB2312" w:cs="黑体" w:hint="eastAsia"/>
          <w:sz w:val="32"/>
          <w:szCs w:val="32"/>
        </w:rPr>
        <w:t>2-5.</w:t>
      </w:r>
      <w:r>
        <w:rPr>
          <w:rFonts w:ascii="仿宋_GB2312" w:eastAsia="仿宋_GB2312" w:cs="黑体" w:hint="eastAsia"/>
          <w:sz w:val="32"/>
          <w:szCs w:val="32"/>
        </w:rPr>
        <w:t>广东省第五届高校（高职）青年教师教学大赛评分标准</w:t>
      </w:r>
    </w:p>
    <w:p w:rsidR="00A700EF" w:rsidRDefault="00A41B6B">
      <w:pPr>
        <w:adjustRightInd w:val="0"/>
        <w:snapToGrid w:val="0"/>
        <w:spacing w:line="560" w:lineRule="exact"/>
        <w:ind w:firstLineChars="200" w:firstLine="640"/>
        <w:rPr>
          <w:rFonts w:ascii="仿宋_GB2312" w:eastAsia="仿宋_GB2312" w:cs="黑体"/>
          <w:sz w:val="32"/>
          <w:szCs w:val="32"/>
        </w:rPr>
      </w:pPr>
      <w:r>
        <w:rPr>
          <w:rFonts w:ascii="仿宋_GB2312" w:eastAsia="仿宋_GB2312" w:cs="黑体" w:hint="eastAsia"/>
          <w:sz w:val="32"/>
          <w:szCs w:val="32"/>
        </w:rPr>
        <w:t>2-6.</w:t>
      </w:r>
      <w:r>
        <w:rPr>
          <w:rFonts w:ascii="仿宋_GB2312" w:eastAsia="仿宋_GB2312" w:cs="黑体" w:hint="eastAsia"/>
          <w:sz w:val="32"/>
          <w:szCs w:val="32"/>
        </w:rPr>
        <w:t>评委专家推荐表</w:t>
      </w:r>
    </w:p>
    <w:p w:rsidR="00A700EF" w:rsidRDefault="00A700EF">
      <w:pPr>
        <w:adjustRightInd w:val="0"/>
        <w:snapToGrid w:val="0"/>
        <w:spacing w:line="560" w:lineRule="exact"/>
        <w:ind w:firstLineChars="200" w:firstLine="640"/>
        <w:rPr>
          <w:rFonts w:ascii="仿宋_GB2312" w:eastAsia="仿宋_GB2312" w:cs="黑体"/>
          <w:sz w:val="32"/>
          <w:szCs w:val="32"/>
        </w:rPr>
        <w:sectPr w:rsidR="00A700EF">
          <w:footerReference w:type="default" r:id="rId10"/>
          <w:pgSz w:w="11906" w:h="16838"/>
          <w:pgMar w:top="1440" w:right="1797" w:bottom="1440" w:left="1797" w:header="851" w:footer="992" w:gutter="0"/>
          <w:cols w:space="425"/>
          <w:docGrid w:linePitch="312"/>
        </w:sectPr>
      </w:pPr>
    </w:p>
    <w:p w:rsidR="00A700EF" w:rsidRDefault="00A41B6B">
      <w:pPr>
        <w:rPr>
          <w:rFonts w:cs="黑体"/>
        </w:rPr>
      </w:pPr>
      <w:r>
        <w:rPr>
          <w:rFonts w:ascii="仿宋_GB2312" w:eastAsia="仿宋_GB2312" w:cs="黑体" w:hint="eastAsia"/>
          <w:sz w:val="30"/>
          <w:szCs w:val="30"/>
        </w:rPr>
        <w:lastRenderedPageBreak/>
        <w:t>附件</w:t>
      </w:r>
      <w:r>
        <w:rPr>
          <w:rFonts w:ascii="仿宋_GB2312" w:eastAsia="仿宋_GB2312" w:cs="黑体" w:hint="eastAsia"/>
          <w:sz w:val="30"/>
          <w:szCs w:val="30"/>
        </w:rPr>
        <w:t>2-1</w:t>
      </w:r>
      <w:r>
        <w:rPr>
          <w:rFonts w:ascii="仿宋_GB2312" w:eastAsia="仿宋_GB2312" w:cs="黑体" w:hint="eastAsia"/>
          <w:sz w:val="30"/>
          <w:szCs w:val="30"/>
        </w:rPr>
        <w:t>：</w:t>
      </w:r>
    </w:p>
    <w:p w:rsidR="00A700EF" w:rsidRDefault="00A41B6B">
      <w:pPr>
        <w:jc w:val="center"/>
        <w:rPr>
          <w:rFonts w:ascii="方正小标宋简体" w:eastAsia="方正小标宋简体" w:cs="黑体"/>
          <w:sz w:val="32"/>
          <w:szCs w:val="44"/>
        </w:rPr>
      </w:pPr>
      <w:r>
        <w:rPr>
          <w:rFonts w:ascii="方正小标宋简体" w:eastAsia="方正小标宋简体" w:cs="黑体" w:hint="eastAsia"/>
          <w:sz w:val="32"/>
          <w:szCs w:val="44"/>
        </w:rPr>
        <w:t>广东省第五届高校（高职）青年教师教学大赛决赛推荐选手汇总表</w:t>
      </w:r>
    </w:p>
    <w:p w:rsidR="00A700EF" w:rsidRDefault="00A41B6B">
      <w:pPr>
        <w:spacing w:line="400" w:lineRule="exact"/>
        <w:ind w:firstLineChars="50" w:firstLine="140"/>
        <w:rPr>
          <w:rFonts w:ascii="仿宋_GB2312" w:eastAsia="仿宋_GB2312" w:cs="黑体"/>
          <w:sz w:val="28"/>
          <w:szCs w:val="28"/>
        </w:rPr>
      </w:pPr>
      <w:r>
        <w:rPr>
          <w:rFonts w:ascii="仿宋_GB2312" w:eastAsia="仿宋_GB2312" w:cs="黑体" w:hint="eastAsia"/>
          <w:sz w:val="28"/>
          <w:szCs w:val="28"/>
        </w:rPr>
        <w:t>推荐院校：（盖章）</w:t>
      </w:r>
      <w:r>
        <w:rPr>
          <w:rFonts w:ascii="仿宋_GB2312" w:eastAsia="仿宋_GB2312" w:cs="黑体"/>
          <w:sz w:val="28"/>
          <w:szCs w:val="28"/>
        </w:rPr>
        <w:t xml:space="preserve">                                                        </w:t>
      </w:r>
      <w:r>
        <w:rPr>
          <w:rFonts w:ascii="仿宋_GB2312" w:eastAsia="仿宋_GB2312" w:cs="黑体" w:hint="eastAsia"/>
          <w:sz w:val="28"/>
          <w:szCs w:val="28"/>
        </w:rPr>
        <w:t>时间：</w:t>
      </w:r>
      <w:r>
        <w:rPr>
          <w:rFonts w:ascii="仿宋_GB2312" w:eastAsia="仿宋_GB2312" w:cs="黑体" w:hint="eastAsia"/>
          <w:sz w:val="28"/>
          <w:szCs w:val="28"/>
        </w:rPr>
        <w:t>20</w:t>
      </w:r>
      <w:r>
        <w:rPr>
          <w:rFonts w:ascii="仿宋_GB2312" w:eastAsia="仿宋_GB2312" w:cs="黑体"/>
          <w:sz w:val="28"/>
          <w:szCs w:val="28"/>
        </w:rPr>
        <w:t>20</w:t>
      </w:r>
      <w:r>
        <w:rPr>
          <w:rFonts w:ascii="仿宋_GB2312" w:eastAsia="仿宋_GB2312" w:cs="黑体" w:hint="eastAsia"/>
          <w:sz w:val="28"/>
          <w:szCs w:val="28"/>
        </w:rPr>
        <w:t>年</w:t>
      </w:r>
      <w:r>
        <w:rPr>
          <w:rFonts w:ascii="仿宋_GB2312" w:eastAsia="仿宋_GB2312" w:cs="黑体"/>
          <w:sz w:val="28"/>
          <w:szCs w:val="28"/>
        </w:rPr>
        <w:t xml:space="preserve">  </w:t>
      </w:r>
      <w:r>
        <w:rPr>
          <w:rFonts w:ascii="仿宋_GB2312" w:eastAsia="仿宋_GB2312" w:cs="黑体" w:hint="eastAsia"/>
          <w:sz w:val="28"/>
          <w:szCs w:val="28"/>
        </w:rPr>
        <w:t>月</w:t>
      </w:r>
      <w:r>
        <w:rPr>
          <w:rFonts w:ascii="仿宋_GB2312" w:eastAsia="仿宋_GB2312" w:cs="黑体"/>
          <w:sz w:val="28"/>
          <w:szCs w:val="28"/>
        </w:rPr>
        <w:t xml:space="preserve">  </w:t>
      </w:r>
      <w:r>
        <w:rPr>
          <w:rFonts w:ascii="仿宋_GB2312" w:eastAsia="仿宋_GB2312" w:cs="黑体" w:hint="eastAsia"/>
          <w:sz w:val="28"/>
          <w:szCs w:val="28"/>
        </w:rPr>
        <w:t>日</w:t>
      </w:r>
    </w:p>
    <w:p w:rsidR="00A700EF" w:rsidRDefault="00A41B6B">
      <w:pPr>
        <w:spacing w:line="400" w:lineRule="exact"/>
        <w:rPr>
          <w:rFonts w:ascii="仿宋_GB2312" w:eastAsia="仿宋_GB2312" w:cs="黑体"/>
          <w:sz w:val="28"/>
          <w:szCs w:val="28"/>
        </w:rPr>
      </w:pPr>
      <w:r>
        <w:rPr>
          <w:rFonts w:ascii="仿宋_GB2312" w:eastAsia="仿宋_GB2312" w:cs="黑体"/>
          <w:sz w:val="28"/>
          <w:szCs w:val="28"/>
        </w:rPr>
        <w:t xml:space="preserve"> </w:t>
      </w:r>
      <w:r>
        <w:rPr>
          <w:rFonts w:ascii="仿宋_GB2312" w:eastAsia="仿宋_GB2312" w:cs="黑体" w:hint="eastAsia"/>
          <w:sz w:val="28"/>
          <w:szCs w:val="28"/>
        </w:rPr>
        <w:t>学校联系人姓名：</w:t>
      </w:r>
      <w:r>
        <w:rPr>
          <w:rFonts w:ascii="仿宋_GB2312" w:eastAsia="仿宋_GB2312" w:cs="黑体"/>
          <w:sz w:val="28"/>
          <w:szCs w:val="28"/>
        </w:rPr>
        <w:t xml:space="preserve">                 </w:t>
      </w:r>
      <w:r>
        <w:rPr>
          <w:rFonts w:ascii="仿宋_GB2312" w:eastAsia="仿宋_GB2312" w:cs="黑体" w:hint="eastAsia"/>
          <w:sz w:val="28"/>
          <w:szCs w:val="28"/>
        </w:rPr>
        <w:t>办公电话</w:t>
      </w:r>
      <w:r>
        <w:rPr>
          <w:rFonts w:ascii="仿宋_GB2312" w:eastAsia="仿宋_GB2312" w:cs="黑体" w:hint="eastAsia"/>
          <w:sz w:val="28"/>
          <w:szCs w:val="28"/>
        </w:rPr>
        <w:t>/</w:t>
      </w:r>
      <w:r>
        <w:rPr>
          <w:rFonts w:ascii="仿宋_GB2312" w:eastAsia="仿宋_GB2312" w:cs="黑体" w:hint="eastAsia"/>
          <w:sz w:val="28"/>
          <w:szCs w:val="28"/>
        </w:rPr>
        <w:t>手机：</w:t>
      </w:r>
      <w:r>
        <w:rPr>
          <w:rFonts w:ascii="仿宋_GB2312" w:eastAsia="仿宋_GB2312" w:cs="黑体"/>
          <w:sz w:val="28"/>
          <w:szCs w:val="28"/>
        </w:rPr>
        <w:t xml:space="preserve">                         </w:t>
      </w:r>
      <w:r>
        <w:rPr>
          <w:rFonts w:ascii="仿宋_GB2312" w:eastAsia="仿宋_GB2312" w:cs="黑体" w:hint="eastAsia"/>
          <w:sz w:val="28"/>
          <w:szCs w:val="28"/>
        </w:rPr>
        <w:t>QQ</w:t>
      </w:r>
      <w:r>
        <w:rPr>
          <w:rFonts w:ascii="仿宋_GB2312" w:eastAsia="仿宋_GB2312" w:cs="黑体" w:hint="eastAsia"/>
          <w:sz w:val="28"/>
          <w:szCs w:val="28"/>
        </w:rPr>
        <w:t>：</w:t>
      </w:r>
    </w:p>
    <w:tbl>
      <w:tblPr>
        <w:tblW w:w="15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918"/>
        <w:gridCol w:w="1493"/>
        <w:gridCol w:w="1005"/>
        <w:gridCol w:w="992"/>
        <w:gridCol w:w="649"/>
        <w:gridCol w:w="1335"/>
        <w:gridCol w:w="2835"/>
        <w:gridCol w:w="1439"/>
        <w:gridCol w:w="739"/>
        <w:gridCol w:w="850"/>
        <w:gridCol w:w="1508"/>
        <w:gridCol w:w="1104"/>
      </w:tblGrid>
      <w:tr w:rsidR="00A700EF">
        <w:trPr>
          <w:jc w:val="center"/>
        </w:trPr>
        <w:tc>
          <w:tcPr>
            <w:tcW w:w="600" w:type="dxa"/>
            <w:vAlign w:val="center"/>
          </w:tcPr>
          <w:p w:rsidR="00A700EF" w:rsidRDefault="00A41B6B">
            <w:pPr>
              <w:spacing w:line="300" w:lineRule="exact"/>
              <w:jc w:val="center"/>
              <w:rPr>
                <w:rFonts w:ascii="仿宋_GB2312" w:eastAsia="仿宋_GB2312" w:hAnsi="宋体" w:cs="黑体"/>
                <w:szCs w:val="21"/>
              </w:rPr>
            </w:pPr>
            <w:r>
              <w:rPr>
                <w:rFonts w:ascii="仿宋_GB2312" w:eastAsia="仿宋_GB2312" w:hAnsi="宋体" w:cs="黑体" w:hint="eastAsia"/>
                <w:szCs w:val="21"/>
              </w:rPr>
              <w:t>序号</w:t>
            </w:r>
          </w:p>
        </w:tc>
        <w:tc>
          <w:tcPr>
            <w:tcW w:w="918" w:type="dxa"/>
            <w:vAlign w:val="center"/>
          </w:tcPr>
          <w:p w:rsidR="00A700EF" w:rsidRDefault="00A41B6B">
            <w:pPr>
              <w:spacing w:line="300" w:lineRule="exact"/>
              <w:jc w:val="center"/>
              <w:rPr>
                <w:rFonts w:ascii="仿宋_GB2312" w:eastAsia="仿宋_GB2312" w:hAnsi="宋体" w:cs="黑体"/>
                <w:szCs w:val="21"/>
              </w:rPr>
            </w:pPr>
            <w:r>
              <w:rPr>
                <w:rFonts w:ascii="仿宋_GB2312" w:eastAsia="仿宋_GB2312" w:hAnsi="宋体" w:cs="黑体" w:hint="eastAsia"/>
                <w:szCs w:val="21"/>
              </w:rPr>
              <w:t>竞赛组</w:t>
            </w:r>
          </w:p>
        </w:tc>
        <w:tc>
          <w:tcPr>
            <w:tcW w:w="1493" w:type="dxa"/>
            <w:vAlign w:val="center"/>
          </w:tcPr>
          <w:p w:rsidR="00A700EF" w:rsidRDefault="00A41B6B">
            <w:pPr>
              <w:spacing w:line="300" w:lineRule="exact"/>
              <w:jc w:val="center"/>
              <w:rPr>
                <w:rFonts w:ascii="仿宋_GB2312" w:eastAsia="仿宋_GB2312" w:hAnsi="宋体" w:cs="黑体"/>
                <w:szCs w:val="21"/>
              </w:rPr>
            </w:pPr>
            <w:r>
              <w:rPr>
                <w:rFonts w:ascii="仿宋_GB2312" w:eastAsia="仿宋_GB2312" w:hAnsi="宋体" w:cs="黑体" w:hint="eastAsia"/>
                <w:szCs w:val="21"/>
              </w:rPr>
              <w:t>小组</w:t>
            </w:r>
          </w:p>
        </w:tc>
        <w:tc>
          <w:tcPr>
            <w:tcW w:w="1005" w:type="dxa"/>
            <w:vAlign w:val="center"/>
          </w:tcPr>
          <w:p w:rsidR="00A700EF" w:rsidRDefault="00A41B6B">
            <w:pPr>
              <w:spacing w:line="300" w:lineRule="exact"/>
              <w:jc w:val="center"/>
              <w:rPr>
                <w:rFonts w:ascii="仿宋_GB2312" w:eastAsia="仿宋_GB2312" w:hAnsi="宋体" w:cs="黑体"/>
                <w:szCs w:val="21"/>
              </w:rPr>
            </w:pPr>
            <w:r>
              <w:rPr>
                <w:rFonts w:ascii="仿宋_GB2312" w:eastAsia="仿宋_GB2312" w:hAnsi="宋体" w:cs="黑体" w:hint="eastAsia"/>
                <w:szCs w:val="21"/>
              </w:rPr>
              <w:t>姓名</w:t>
            </w:r>
          </w:p>
        </w:tc>
        <w:tc>
          <w:tcPr>
            <w:tcW w:w="992" w:type="dxa"/>
            <w:vAlign w:val="center"/>
          </w:tcPr>
          <w:p w:rsidR="00A700EF" w:rsidRDefault="00A41B6B">
            <w:pPr>
              <w:spacing w:line="300" w:lineRule="exact"/>
              <w:jc w:val="center"/>
              <w:rPr>
                <w:rFonts w:ascii="仿宋_GB2312" w:eastAsia="仿宋_GB2312" w:hAnsi="宋体" w:cs="黑体"/>
                <w:szCs w:val="21"/>
              </w:rPr>
            </w:pPr>
            <w:r>
              <w:rPr>
                <w:rFonts w:ascii="仿宋_GB2312" w:eastAsia="仿宋_GB2312" w:hAnsi="宋体" w:cs="黑体" w:hint="eastAsia"/>
                <w:szCs w:val="21"/>
              </w:rPr>
              <w:t>出生年月日</w:t>
            </w:r>
          </w:p>
        </w:tc>
        <w:tc>
          <w:tcPr>
            <w:tcW w:w="649" w:type="dxa"/>
            <w:vAlign w:val="center"/>
          </w:tcPr>
          <w:p w:rsidR="00A700EF" w:rsidRDefault="00A41B6B">
            <w:pPr>
              <w:spacing w:line="300" w:lineRule="exact"/>
              <w:jc w:val="center"/>
              <w:rPr>
                <w:rFonts w:ascii="仿宋_GB2312" w:eastAsia="仿宋_GB2312" w:hAnsi="宋体" w:cs="黑体"/>
                <w:szCs w:val="21"/>
              </w:rPr>
            </w:pPr>
            <w:r>
              <w:rPr>
                <w:rFonts w:ascii="仿宋_GB2312" w:eastAsia="仿宋_GB2312" w:hAnsi="宋体" w:cs="黑体" w:hint="eastAsia"/>
                <w:szCs w:val="21"/>
              </w:rPr>
              <w:t>性别</w:t>
            </w:r>
          </w:p>
        </w:tc>
        <w:tc>
          <w:tcPr>
            <w:tcW w:w="1335" w:type="dxa"/>
            <w:vAlign w:val="center"/>
          </w:tcPr>
          <w:p w:rsidR="00A700EF" w:rsidRDefault="00A41B6B">
            <w:pPr>
              <w:spacing w:line="300" w:lineRule="exact"/>
              <w:jc w:val="center"/>
              <w:rPr>
                <w:rFonts w:ascii="仿宋_GB2312" w:eastAsia="仿宋_GB2312" w:hAnsi="宋体" w:cs="黑体"/>
                <w:szCs w:val="21"/>
              </w:rPr>
            </w:pPr>
            <w:r>
              <w:rPr>
                <w:rFonts w:ascii="仿宋_GB2312" w:eastAsia="仿宋_GB2312" w:hAnsi="宋体" w:cs="黑体" w:hint="eastAsia"/>
                <w:szCs w:val="21"/>
              </w:rPr>
              <w:t>学校</w:t>
            </w:r>
          </w:p>
        </w:tc>
        <w:tc>
          <w:tcPr>
            <w:tcW w:w="2835" w:type="dxa"/>
            <w:vAlign w:val="center"/>
          </w:tcPr>
          <w:p w:rsidR="00A700EF" w:rsidRDefault="00A41B6B">
            <w:pPr>
              <w:spacing w:line="300" w:lineRule="exact"/>
              <w:jc w:val="center"/>
              <w:rPr>
                <w:rFonts w:ascii="仿宋_GB2312" w:eastAsia="仿宋_GB2312" w:hAnsi="宋体" w:cs="黑体"/>
                <w:szCs w:val="21"/>
              </w:rPr>
            </w:pPr>
            <w:r>
              <w:rPr>
                <w:rFonts w:ascii="仿宋_GB2312" w:eastAsia="仿宋_GB2312" w:cs="黑体" w:hint="eastAsia"/>
                <w:szCs w:val="21"/>
              </w:rPr>
              <w:t>教学设计的</w:t>
            </w:r>
            <w:r>
              <w:rPr>
                <w:rFonts w:ascii="仿宋_GB2312" w:eastAsia="仿宋_GB2312" w:hAnsi="宋体" w:cs="黑体" w:hint="eastAsia"/>
                <w:szCs w:val="21"/>
              </w:rPr>
              <w:t>课程名称</w:t>
            </w:r>
          </w:p>
        </w:tc>
        <w:tc>
          <w:tcPr>
            <w:tcW w:w="1439" w:type="dxa"/>
            <w:vAlign w:val="center"/>
          </w:tcPr>
          <w:p w:rsidR="00A700EF" w:rsidRDefault="00A41B6B">
            <w:pPr>
              <w:spacing w:line="300" w:lineRule="exact"/>
              <w:jc w:val="center"/>
              <w:rPr>
                <w:rFonts w:ascii="仿宋_GB2312" w:eastAsia="仿宋_GB2312" w:hAnsi="宋体" w:cs="黑体"/>
                <w:szCs w:val="21"/>
              </w:rPr>
            </w:pPr>
            <w:r>
              <w:rPr>
                <w:rFonts w:ascii="仿宋_GB2312" w:eastAsia="仿宋_GB2312" w:hAnsi="宋体" w:cs="黑体" w:hint="eastAsia"/>
                <w:szCs w:val="21"/>
              </w:rPr>
              <w:t>课程所属专业</w:t>
            </w:r>
          </w:p>
        </w:tc>
        <w:tc>
          <w:tcPr>
            <w:tcW w:w="739" w:type="dxa"/>
            <w:vAlign w:val="center"/>
          </w:tcPr>
          <w:p w:rsidR="00A700EF" w:rsidRDefault="00A41B6B">
            <w:pPr>
              <w:spacing w:line="300" w:lineRule="exact"/>
              <w:jc w:val="center"/>
              <w:rPr>
                <w:rFonts w:ascii="仿宋_GB2312" w:eastAsia="仿宋_GB2312" w:hAnsi="宋体" w:cs="黑体"/>
                <w:szCs w:val="21"/>
              </w:rPr>
            </w:pPr>
            <w:r>
              <w:rPr>
                <w:rFonts w:ascii="仿宋_GB2312" w:eastAsia="仿宋_GB2312" w:hAnsi="宋体" w:cs="黑体" w:hint="eastAsia"/>
                <w:szCs w:val="21"/>
              </w:rPr>
              <w:t>专业代码</w:t>
            </w:r>
          </w:p>
        </w:tc>
        <w:tc>
          <w:tcPr>
            <w:tcW w:w="850" w:type="dxa"/>
            <w:vAlign w:val="center"/>
          </w:tcPr>
          <w:p w:rsidR="00A700EF" w:rsidRDefault="00A41B6B">
            <w:pPr>
              <w:spacing w:line="300" w:lineRule="exact"/>
              <w:jc w:val="center"/>
              <w:rPr>
                <w:rFonts w:ascii="仿宋_GB2312" w:eastAsia="仿宋_GB2312" w:hAnsi="宋体" w:cs="黑体"/>
                <w:szCs w:val="21"/>
              </w:rPr>
            </w:pPr>
            <w:r>
              <w:rPr>
                <w:rFonts w:ascii="仿宋_GB2312" w:eastAsia="仿宋_GB2312" w:hAnsi="宋体" w:cs="黑体" w:hint="eastAsia"/>
                <w:szCs w:val="21"/>
              </w:rPr>
              <w:t>专业所属专业大类</w:t>
            </w:r>
          </w:p>
        </w:tc>
        <w:tc>
          <w:tcPr>
            <w:tcW w:w="1508" w:type="dxa"/>
            <w:vAlign w:val="center"/>
          </w:tcPr>
          <w:p w:rsidR="00A700EF" w:rsidRDefault="00A41B6B">
            <w:pPr>
              <w:spacing w:line="300" w:lineRule="exact"/>
              <w:jc w:val="center"/>
              <w:rPr>
                <w:rFonts w:ascii="仿宋_GB2312" w:eastAsia="仿宋_GB2312" w:hAnsi="宋体" w:cs="黑体"/>
                <w:szCs w:val="21"/>
              </w:rPr>
            </w:pPr>
            <w:r>
              <w:rPr>
                <w:rFonts w:ascii="仿宋_GB2312" w:eastAsia="仿宋_GB2312" w:hAnsi="宋体" w:cs="黑体" w:hint="eastAsia"/>
                <w:szCs w:val="21"/>
              </w:rPr>
              <w:t>材料链接地址</w:t>
            </w:r>
          </w:p>
        </w:tc>
        <w:tc>
          <w:tcPr>
            <w:tcW w:w="1104" w:type="dxa"/>
            <w:vAlign w:val="center"/>
          </w:tcPr>
          <w:p w:rsidR="00A700EF" w:rsidRDefault="00A41B6B">
            <w:pPr>
              <w:spacing w:line="300" w:lineRule="exact"/>
              <w:jc w:val="center"/>
              <w:rPr>
                <w:rFonts w:ascii="仿宋_GB2312" w:eastAsia="仿宋_GB2312" w:hAnsi="宋体" w:cs="黑体"/>
                <w:szCs w:val="21"/>
              </w:rPr>
            </w:pPr>
            <w:r>
              <w:rPr>
                <w:rFonts w:ascii="仿宋_GB2312" w:eastAsia="仿宋_GB2312" w:hAnsi="宋体" w:cs="黑体" w:hint="eastAsia"/>
                <w:szCs w:val="21"/>
              </w:rPr>
              <w:t>手机</w:t>
            </w:r>
          </w:p>
        </w:tc>
      </w:tr>
      <w:tr w:rsidR="00A700EF">
        <w:trPr>
          <w:jc w:val="center"/>
        </w:trPr>
        <w:tc>
          <w:tcPr>
            <w:tcW w:w="600" w:type="dxa"/>
            <w:vAlign w:val="center"/>
          </w:tcPr>
          <w:p w:rsidR="00A700EF" w:rsidRDefault="00A41B6B">
            <w:pPr>
              <w:jc w:val="center"/>
              <w:rPr>
                <w:rFonts w:ascii="仿宋_GB2312" w:eastAsia="仿宋_GB2312" w:hAnsi="宋体" w:cs="黑体"/>
                <w:szCs w:val="21"/>
              </w:rPr>
            </w:pPr>
            <w:r>
              <w:rPr>
                <w:rFonts w:ascii="仿宋_GB2312" w:eastAsia="仿宋_GB2312" w:hAnsi="宋体" w:cs="黑体"/>
                <w:szCs w:val="21"/>
              </w:rPr>
              <w:t>1</w:t>
            </w:r>
          </w:p>
        </w:tc>
        <w:tc>
          <w:tcPr>
            <w:tcW w:w="918" w:type="dxa"/>
            <w:vMerge w:val="restart"/>
            <w:vAlign w:val="center"/>
          </w:tcPr>
          <w:p w:rsidR="00A700EF" w:rsidRDefault="00A41B6B">
            <w:pPr>
              <w:jc w:val="center"/>
              <w:rPr>
                <w:rFonts w:ascii="仿宋_GB2312" w:eastAsia="仿宋_GB2312"/>
              </w:rPr>
            </w:pPr>
            <w:r>
              <w:rPr>
                <w:rFonts w:ascii="仿宋_GB2312" w:eastAsia="仿宋_GB2312" w:hint="eastAsia"/>
              </w:rPr>
              <w:t>文科</w:t>
            </w:r>
          </w:p>
          <w:p w:rsidR="00A700EF" w:rsidRDefault="00A41B6B">
            <w:pPr>
              <w:jc w:val="center"/>
              <w:rPr>
                <w:rFonts w:ascii="仿宋_GB2312" w:eastAsia="仿宋_GB2312"/>
              </w:rPr>
            </w:pPr>
            <w:r>
              <w:rPr>
                <w:rFonts w:ascii="仿宋_GB2312" w:eastAsia="仿宋_GB2312" w:hint="eastAsia"/>
              </w:rPr>
              <w:t>综合</w:t>
            </w:r>
          </w:p>
        </w:tc>
        <w:tc>
          <w:tcPr>
            <w:tcW w:w="1493" w:type="dxa"/>
            <w:vAlign w:val="center"/>
          </w:tcPr>
          <w:p w:rsidR="00A700EF" w:rsidRDefault="00A41B6B">
            <w:pPr>
              <w:jc w:val="center"/>
              <w:rPr>
                <w:rFonts w:ascii="仿宋_GB2312" w:eastAsia="仿宋_GB2312"/>
              </w:rPr>
            </w:pPr>
            <w:r>
              <w:rPr>
                <w:rFonts w:ascii="仿宋_GB2312" w:eastAsia="仿宋_GB2312" w:hint="eastAsia"/>
              </w:rPr>
              <w:t>思想政治理论</w:t>
            </w:r>
          </w:p>
        </w:tc>
        <w:tc>
          <w:tcPr>
            <w:tcW w:w="1005" w:type="dxa"/>
          </w:tcPr>
          <w:p w:rsidR="00A700EF" w:rsidRDefault="00A700EF">
            <w:pPr>
              <w:jc w:val="center"/>
              <w:rPr>
                <w:rFonts w:ascii="仿宋_GB2312" w:eastAsia="仿宋_GB2312" w:hAnsi="宋体" w:cs="黑体"/>
                <w:b/>
                <w:bCs/>
                <w:szCs w:val="21"/>
              </w:rPr>
            </w:pPr>
          </w:p>
        </w:tc>
        <w:tc>
          <w:tcPr>
            <w:tcW w:w="992" w:type="dxa"/>
          </w:tcPr>
          <w:p w:rsidR="00A700EF" w:rsidRDefault="00A700EF">
            <w:pPr>
              <w:rPr>
                <w:rFonts w:ascii="仿宋_GB2312" w:eastAsia="仿宋_GB2312"/>
              </w:rPr>
            </w:pPr>
          </w:p>
        </w:tc>
        <w:tc>
          <w:tcPr>
            <w:tcW w:w="649" w:type="dxa"/>
          </w:tcPr>
          <w:p w:rsidR="00A700EF" w:rsidRDefault="00A700EF">
            <w:pPr>
              <w:rPr>
                <w:rFonts w:ascii="仿宋_GB2312" w:eastAsia="仿宋_GB2312"/>
              </w:rPr>
            </w:pPr>
          </w:p>
        </w:tc>
        <w:tc>
          <w:tcPr>
            <w:tcW w:w="1335" w:type="dxa"/>
          </w:tcPr>
          <w:p w:rsidR="00A700EF" w:rsidRDefault="00A700EF">
            <w:pPr>
              <w:rPr>
                <w:rFonts w:ascii="仿宋_GB2312" w:eastAsia="仿宋_GB2312" w:hAnsi="宋体" w:cs="黑体"/>
                <w:b/>
                <w:bCs/>
                <w:szCs w:val="21"/>
              </w:rPr>
            </w:pPr>
          </w:p>
        </w:tc>
        <w:tc>
          <w:tcPr>
            <w:tcW w:w="2835" w:type="dxa"/>
            <w:vAlign w:val="center"/>
          </w:tcPr>
          <w:p w:rsidR="00A700EF" w:rsidRDefault="00A41B6B">
            <w:pPr>
              <w:rPr>
                <w:rFonts w:ascii="仿宋_GB2312" w:eastAsia="仿宋_GB2312" w:hAnsi="宋体" w:cs="黑体"/>
                <w:szCs w:val="21"/>
              </w:rPr>
            </w:pPr>
            <w:r>
              <w:rPr>
                <w:rFonts w:ascii="仿宋_GB2312" w:eastAsia="仿宋_GB2312" w:hAnsi="宋体" w:cs="黑体" w:hint="eastAsia"/>
                <w:b/>
                <w:bCs/>
                <w:szCs w:val="21"/>
              </w:rPr>
              <w:t>例：</w:t>
            </w:r>
            <w:r>
              <w:rPr>
                <w:rFonts w:ascii="仿宋_GB2312" w:eastAsia="仿宋_GB2312" w:hAnsi="宋体" w:cs="黑体" w:hint="eastAsia"/>
                <w:bCs/>
                <w:szCs w:val="21"/>
              </w:rPr>
              <w:t>思想道德修养与法律基础课程</w:t>
            </w:r>
          </w:p>
        </w:tc>
        <w:tc>
          <w:tcPr>
            <w:tcW w:w="1439" w:type="dxa"/>
            <w:vAlign w:val="center"/>
          </w:tcPr>
          <w:p w:rsidR="00A700EF" w:rsidRDefault="00A41B6B">
            <w:pPr>
              <w:rPr>
                <w:rFonts w:ascii="仿宋_GB2312" w:eastAsia="仿宋_GB2312" w:hAnsi="宋体" w:cs="黑体"/>
                <w:szCs w:val="21"/>
              </w:rPr>
            </w:pPr>
            <w:r>
              <w:rPr>
                <w:rFonts w:ascii="仿宋_GB2312" w:eastAsia="仿宋_GB2312" w:hAnsi="宋体" w:cs="黑体"/>
                <w:szCs w:val="21"/>
              </w:rPr>
              <w:t>--</w:t>
            </w:r>
          </w:p>
        </w:tc>
        <w:tc>
          <w:tcPr>
            <w:tcW w:w="739" w:type="dxa"/>
          </w:tcPr>
          <w:p w:rsidR="00A700EF" w:rsidRDefault="00A700EF">
            <w:pPr>
              <w:rPr>
                <w:rFonts w:ascii="仿宋_GB2312" w:eastAsia="仿宋_GB2312" w:hAnsi="宋体" w:cs="黑体"/>
                <w:szCs w:val="21"/>
              </w:rPr>
            </w:pPr>
          </w:p>
        </w:tc>
        <w:tc>
          <w:tcPr>
            <w:tcW w:w="850" w:type="dxa"/>
            <w:vAlign w:val="center"/>
          </w:tcPr>
          <w:p w:rsidR="00A700EF" w:rsidRDefault="00A700EF">
            <w:pPr>
              <w:rPr>
                <w:rFonts w:ascii="仿宋_GB2312" w:eastAsia="仿宋_GB2312" w:hAnsi="宋体" w:cs="黑体"/>
                <w:szCs w:val="21"/>
              </w:rPr>
            </w:pPr>
          </w:p>
        </w:tc>
        <w:tc>
          <w:tcPr>
            <w:tcW w:w="1508" w:type="dxa"/>
            <w:vAlign w:val="center"/>
          </w:tcPr>
          <w:p w:rsidR="00A700EF" w:rsidRDefault="00A700EF">
            <w:pPr>
              <w:rPr>
                <w:rFonts w:ascii="仿宋_GB2312" w:eastAsia="仿宋_GB2312" w:hAnsi="宋体" w:cs="黑体"/>
                <w:szCs w:val="21"/>
              </w:rPr>
            </w:pPr>
          </w:p>
        </w:tc>
        <w:tc>
          <w:tcPr>
            <w:tcW w:w="1104" w:type="dxa"/>
            <w:vAlign w:val="center"/>
          </w:tcPr>
          <w:p w:rsidR="00A700EF" w:rsidRDefault="00A700EF">
            <w:pPr>
              <w:rPr>
                <w:rFonts w:ascii="仿宋_GB2312" w:eastAsia="仿宋_GB2312" w:hAnsi="宋体" w:cs="黑体"/>
                <w:szCs w:val="21"/>
              </w:rPr>
            </w:pPr>
          </w:p>
        </w:tc>
      </w:tr>
      <w:tr w:rsidR="00A700EF">
        <w:trPr>
          <w:trHeight w:val="475"/>
          <w:jc w:val="center"/>
        </w:trPr>
        <w:tc>
          <w:tcPr>
            <w:tcW w:w="600" w:type="dxa"/>
            <w:vAlign w:val="center"/>
          </w:tcPr>
          <w:p w:rsidR="00A700EF" w:rsidRDefault="00A41B6B">
            <w:pPr>
              <w:jc w:val="center"/>
              <w:rPr>
                <w:rFonts w:ascii="仿宋_GB2312" w:eastAsia="仿宋_GB2312" w:hAnsi="宋体" w:cs="黑体"/>
                <w:szCs w:val="21"/>
              </w:rPr>
            </w:pPr>
            <w:r>
              <w:rPr>
                <w:rFonts w:ascii="仿宋_GB2312" w:eastAsia="仿宋_GB2312" w:hAnsi="宋体" w:cs="黑体"/>
                <w:szCs w:val="21"/>
              </w:rPr>
              <w:t>2</w:t>
            </w:r>
          </w:p>
        </w:tc>
        <w:tc>
          <w:tcPr>
            <w:tcW w:w="918" w:type="dxa"/>
            <w:vMerge/>
            <w:vAlign w:val="center"/>
          </w:tcPr>
          <w:p w:rsidR="00A700EF" w:rsidRDefault="00A700EF">
            <w:pPr>
              <w:jc w:val="center"/>
              <w:rPr>
                <w:rFonts w:ascii="仿宋_GB2312" w:eastAsia="仿宋_GB2312"/>
              </w:rPr>
            </w:pPr>
          </w:p>
        </w:tc>
        <w:tc>
          <w:tcPr>
            <w:tcW w:w="1493" w:type="dxa"/>
            <w:vAlign w:val="center"/>
          </w:tcPr>
          <w:p w:rsidR="00A700EF" w:rsidRDefault="00A41B6B">
            <w:pPr>
              <w:jc w:val="center"/>
              <w:rPr>
                <w:rFonts w:ascii="仿宋_GB2312" w:eastAsia="仿宋_GB2312"/>
              </w:rPr>
            </w:pPr>
            <w:r>
              <w:rPr>
                <w:rFonts w:ascii="仿宋_GB2312" w:eastAsia="仿宋_GB2312" w:hint="eastAsia"/>
              </w:rPr>
              <w:t>财经商贸</w:t>
            </w:r>
          </w:p>
        </w:tc>
        <w:tc>
          <w:tcPr>
            <w:tcW w:w="1005" w:type="dxa"/>
          </w:tcPr>
          <w:p w:rsidR="00A700EF" w:rsidRDefault="00A700EF">
            <w:pPr>
              <w:jc w:val="center"/>
              <w:rPr>
                <w:rFonts w:ascii="仿宋_GB2312" w:eastAsia="仿宋_GB2312" w:hAnsi="宋体" w:cs="黑体"/>
                <w:szCs w:val="21"/>
              </w:rPr>
            </w:pPr>
          </w:p>
        </w:tc>
        <w:tc>
          <w:tcPr>
            <w:tcW w:w="992" w:type="dxa"/>
          </w:tcPr>
          <w:p w:rsidR="00A700EF" w:rsidRDefault="00A700EF">
            <w:pPr>
              <w:rPr>
                <w:rFonts w:ascii="仿宋_GB2312" w:eastAsia="仿宋_GB2312"/>
              </w:rPr>
            </w:pPr>
          </w:p>
        </w:tc>
        <w:tc>
          <w:tcPr>
            <w:tcW w:w="649" w:type="dxa"/>
          </w:tcPr>
          <w:p w:rsidR="00A700EF" w:rsidRDefault="00A700EF">
            <w:pPr>
              <w:rPr>
                <w:rFonts w:ascii="仿宋_GB2312" w:eastAsia="仿宋_GB2312"/>
              </w:rPr>
            </w:pPr>
          </w:p>
        </w:tc>
        <w:tc>
          <w:tcPr>
            <w:tcW w:w="1335" w:type="dxa"/>
          </w:tcPr>
          <w:p w:rsidR="00A700EF" w:rsidRDefault="00A700EF">
            <w:pPr>
              <w:rPr>
                <w:rFonts w:ascii="仿宋_GB2312" w:eastAsia="仿宋_GB2312" w:hAnsi="宋体" w:cs="黑体"/>
                <w:szCs w:val="21"/>
              </w:rPr>
            </w:pPr>
          </w:p>
        </w:tc>
        <w:tc>
          <w:tcPr>
            <w:tcW w:w="2835" w:type="dxa"/>
            <w:vAlign w:val="center"/>
          </w:tcPr>
          <w:p w:rsidR="00A700EF" w:rsidRDefault="00A700EF">
            <w:pPr>
              <w:rPr>
                <w:rFonts w:ascii="仿宋_GB2312" w:eastAsia="仿宋_GB2312" w:hAnsi="宋体" w:cs="黑体"/>
                <w:szCs w:val="21"/>
              </w:rPr>
            </w:pPr>
          </w:p>
        </w:tc>
        <w:tc>
          <w:tcPr>
            <w:tcW w:w="1439" w:type="dxa"/>
            <w:vAlign w:val="center"/>
          </w:tcPr>
          <w:p w:rsidR="00A700EF" w:rsidRDefault="00A700EF">
            <w:pPr>
              <w:rPr>
                <w:rFonts w:ascii="仿宋_GB2312" w:eastAsia="仿宋_GB2312" w:hAnsi="宋体" w:cs="黑体"/>
                <w:szCs w:val="21"/>
              </w:rPr>
            </w:pPr>
          </w:p>
        </w:tc>
        <w:tc>
          <w:tcPr>
            <w:tcW w:w="739" w:type="dxa"/>
          </w:tcPr>
          <w:p w:rsidR="00A700EF" w:rsidRDefault="00A700EF">
            <w:pPr>
              <w:rPr>
                <w:rFonts w:ascii="仿宋_GB2312" w:eastAsia="仿宋_GB2312" w:hAnsi="宋体" w:cs="黑体"/>
                <w:szCs w:val="21"/>
              </w:rPr>
            </w:pPr>
          </w:p>
        </w:tc>
        <w:tc>
          <w:tcPr>
            <w:tcW w:w="850" w:type="dxa"/>
            <w:vAlign w:val="center"/>
          </w:tcPr>
          <w:p w:rsidR="00A700EF" w:rsidRDefault="00A700EF">
            <w:pPr>
              <w:rPr>
                <w:rFonts w:ascii="仿宋_GB2312" w:eastAsia="仿宋_GB2312" w:hAnsi="宋体" w:cs="黑体"/>
                <w:szCs w:val="21"/>
              </w:rPr>
            </w:pPr>
          </w:p>
        </w:tc>
        <w:tc>
          <w:tcPr>
            <w:tcW w:w="1508" w:type="dxa"/>
            <w:vAlign w:val="center"/>
          </w:tcPr>
          <w:p w:rsidR="00A700EF" w:rsidRDefault="00A700EF">
            <w:pPr>
              <w:rPr>
                <w:rFonts w:ascii="仿宋_GB2312" w:eastAsia="仿宋_GB2312" w:hAnsi="宋体" w:cs="黑体"/>
                <w:szCs w:val="21"/>
              </w:rPr>
            </w:pPr>
          </w:p>
        </w:tc>
        <w:tc>
          <w:tcPr>
            <w:tcW w:w="1104" w:type="dxa"/>
            <w:vAlign w:val="center"/>
          </w:tcPr>
          <w:p w:rsidR="00A700EF" w:rsidRDefault="00A700EF">
            <w:pPr>
              <w:rPr>
                <w:rFonts w:ascii="仿宋_GB2312" w:eastAsia="仿宋_GB2312" w:hAnsi="宋体" w:cs="黑体"/>
                <w:szCs w:val="21"/>
              </w:rPr>
            </w:pPr>
          </w:p>
        </w:tc>
      </w:tr>
      <w:tr w:rsidR="00A700EF">
        <w:trPr>
          <w:jc w:val="center"/>
        </w:trPr>
        <w:tc>
          <w:tcPr>
            <w:tcW w:w="600" w:type="dxa"/>
            <w:vAlign w:val="center"/>
          </w:tcPr>
          <w:p w:rsidR="00A700EF" w:rsidRDefault="00A41B6B">
            <w:pPr>
              <w:jc w:val="center"/>
              <w:rPr>
                <w:rFonts w:ascii="仿宋_GB2312" w:eastAsia="仿宋_GB2312" w:hAnsi="宋体" w:cs="黑体"/>
                <w:szCs w:val="21"/>
              </w:rPr>
            </w:pPr>
            <w:r>
              <w:rPr>
                <w:rFonts w:ascii="仿宋_GB2312" w:eastAsia="仿宋_GB2312" w:hAnsi="宋体" w:cs="黑体"/>
                <w:szCs w:val="21"/>
              </w:rPr>
              <w:t>3</w:t>
            </w:r>
          </w:p>
        </w:tc>
        <w:tc>
          <w:tcPr>
            <w:tcW w:w="918" w:type="dxa"/>
            <w:vMerge/>
            <w:vAlign w:val="center"/>
          </w:tcPr>
          <w:p w:rsidR="00A700EF" w:rsidRDefault="00A700EF">
            <w:pPr>
              <w:jc w:val="center"/>
              <w:rPr>
                <w:rFonts w:ascii="仿宋_GB2312" w:eastAsia="仿宋_GB2312"/>
              </w:rPr>
            </w:pPr>
          </w:p>
        </w:tc>
        <w:tc>
          <w:tcPr>
            <w:tcW w:w="1493" w:type="dxa"/>
            <w:vAlign w:val="center"/>
          </w:tcPr>
          <w:p w:rsidR="00A700EF" w:rsidRDefault="00A41B6B">
            <w:pPr>
              <w:jc w:val="center"/>
              <w:rPr>
                <w:rFonts w:ascii="仿宋_GB2312" w:eastAsia="仿宋_GB2312"/>
              </w:rPr>
            </w:pPr>
            <w:r>
              <w:rPr>
                <w:rFonts w:ascii="仿宋_GB2312" w:eastAsia="仿宋_GB2312" w:hint="eastAsia"/>
              </w:rPr>
              <w:t>教育与体育</w:t>
            </w:r>
          </w:p>
        </w:tc>
        <w:tc>
          <w:tcPr>
            <w:tcW w:w="1005" w:type="dxa"/>
          </w:tcPr>
          <w:p w:rsidR="00A700EF" w:rsidRDefault="00A700EF">
            <w:pPr>
              <w:jc w:val="center"/>
              <w:rPr>
                <w:rFonts w:ascii="仿宋_GB2312" w:eastAsia="仿宋_GB2312" w:hAnsi="宋体" w:cs="黑体"/>
                <w:szCs w:val="21"/>
              </w:rPr>
            </w:pPr>
          </w:p>
        </w:tc>
        <w:tc>
          <w:tcPr>
            <w:tcW w:w="992" w:type="dxa"/>
          </w:tcPr>
          <w:p w:rsidR="00A700EF" w:rsidRDefault="00A700EF">
            <w:pPr>
              <w:rPr>
                <w:rFonts w:ascii="仿宋_GB2312" w:eastAsia="仿宋_GB2312"/>
              </w:rPr>
            </w:pPr>
          </w:p>
        </w:tc>
        <w:tc>
          <w:tcPr>
            <w:tcW w:w="649" w:type="dxa"/>
          </w:tcPr>
          <w:p w:rsidR="00A700EF" w:rsidRDefault="00A700EF">
            <w:pPr>
              <w:rPr>
                <w:rFonts w:ascii="仿宋_GB2312" w:eastAsia="仿宋_GB2312"/>
              </w:rPr>
            </w:pPr>
          </w:p>
        </w:tc>
        <w:tc>
          <w:tcPr>
            <w:tcW w:w="1335" w:type="dxa"/>
          </w:tcPr>
          <w:p w:rsidR="00A700EF" w:rsidRDefault="00A700EF">
            <w:pPr>
              <w:rPr>
                <w:rFonts w:ascii="仿宋_GB2312" w:eastAsia="仿宋_GB2312" w:hAnsi="宋体" w:cs="黑体"/>
                <w:szCs w:val="21"/>
              </w:rPr>
            </w:pPr>
          </w:p>
        </w:tc>
        <w:tc>
          <w:tcPr>
            <w:tcW w:w="2835" w:type="dxa"/>
            <w:vAlign w:val="center"/>
          </w:tcPr>
          <w:p w:rsidR="00A700EF" w:rsidRDefault="00A700EF">
            <w:pPr>
              <w:rPr>
                <w:rFonts w:ascii="仿宋_GB2312" w:eastAsia="仿宋_GB2312" w:hAnsi="宋体" w:cs="黑体"/>
                <w:szCs w:val="21"/>
              </w:rPr>
            </w:pPr>
          </w:p>
        </w:tc>
        <w:tc>
          <w:tcPr>
            <w:tcW w:w="1439" w:type="dxa"/>
            <w:vAlign w:val="center"/>
          </w:tcPr>
          <w:p w:rsidR="00A700EF" w:rsidRDefault="00A700EF">
            <w:pPr>
              <w:rPr>
                <w:rFonts w:ascii="仿宋_GB2312" w:eastAsia="仿宋_GB2312" w:hAnsi="宋体" w:cs="黑体"/>
                <w:szCs w:val="21"/>
              </w:rPr>
            </w:pPr>
          </w:p>
        </w:tc>
        <w:tc>
          <w:tcPr>
            <w:tcW w:w="739" w:type="dxa"/>
          </w:tcPr>
          <w:p w:rsidR="00A700EF" w:rsidRDefault="00A700EF">
            <w:pPr>
              <w:rPr>
                <w:rFonts w:ascii="仿宋_GB2312" w:eastAsia="仿宋_GB2312" w:hAnsi="宋体" w:cs="黑体"/>
                <w:szCs w:val="21"/>
              </w:rPr>
            </w:pPr>
          </w:p>
        </w:tc>
        <w:tc>
          <w:tcPr>
            <w:tcW w:w="850" w:type="dxa"/>
            <w:vAlign w:val="center"/>
          </w:tcPr>
          <w:p w:rsidR="00A700EF" w:rsidRDefault="00A700EF">
            <w:pPr>
              <w:rPr>
                <w:rFonts w:ascii="仿宋_GB2312" w:eastAsia="仿宋_GB2312" w:hAnsi="宋体" w:cs="黑体"/>
                <w:szCs w:val="21"/>
              </w:rPr>
            </w:pPr>
          </w:p>
        </w:tc>
        <w:tc>
          <w:tcPr>
            <w:tcW w:w="1508" w:type="dxa"/>
            <w:vAlign w:val="center"/>
          </w:tcPr>
          <w:p w:rsidR="00A700EF" w:rsidRDefault="00A700EF">
            <w:pPr>
              <w:rPr>
                <w:rFonts w:ascii="仿宋_GB2312" w:eastAsia="仿宋_GB2312" w:hAnsi="宋体" w:cs="黑体"/>
                <w:szCs w:val="21"/>
              </w:rPr>
            </w:pPr>
          </w:p>
        </w:tc>
        <w:tc>
          <w:tcPr>
            <w:tcW w:w="1104" w:type="dxa"/>
            <w:vAlign w:val="center"/>
          </w:tcPr>
          <w:p w:rsidR="00A700EF" w:rsidRDefault="00A700EF">
            <w:pPr>
              <w:rPr>
                <w:rFonts w:ascii="仿宋_GB2312" w:eastAsia="仿宋_GB2312" w:hAnsi="宋体" w:cs="黑体"/>
                <w:szCs w:val="21"/>
              </w:rPr>
            </w:pPr>
          </w:p>
        </w:tc>
      </w:tr>
      <w:tr w:rsidR="00A700EF">
        <w:trPr>
          <w:jc w:val="center"/>
        </w:trPr>
        <w:tc>
          <w:tcPr>
            <w:tcW w:w="600" w:type="dxa"/>
            <w:vAlign w:val="center"/>
          </w:tcPr>
          <w:p w:rsidR="00A700EF" w:rsidRDefault="00A41B6B">
            <w:pPr>
              <w:jc w:val="center"/>
              <w:rPr>
                <w:rFonts w:ascii="仿宋_GB2312" w:eastAsia="仿宋_GB2312" w:hAnsi="宋体" w:cs="黑体"/>
                <w:szCs w:val="21"/>
              </w:rPr>
            </w:pPr>
            <w:r>
              <w:rPr>
                <w:rFonts w:ascii="仿宋_GB2312" w:eastAsia="仿宋_GB2312" w:hAnsi="宋体" w:cs="黑体" w:hint="eastAsia"/>
                <w:szCs w:val="21"/>
              </w:rPr>
              <w:t>4</w:t>
            </w:r>
          </w:p>
        </w:tc>
        <w:tc>
          <w:tcPr>
            <w:tcW w:w="918" w:type="dxa"/>
            <w:vMerge/>
            <w:vAlign w:val="center"/>
          </w:tcPr>
          <w:p w:rsidR="00A700EF" w:rsidRDefault="00A700EF">
            <w:pPr>
              <w:jc w:val="center"/>
              <w:rPr>
                <w:rFonts w:ascii="仿宋_GB2312" w:eastAsia="仿宋_GB2312"/>
              </w:rPr>
            </w:pPr>
          </w:p>
        </w:tc>
        <w:tc>
          <w:tcPr>
            <w:tcW w:w="1493" w:type="dxa"/>
            <w:vAlign w:val="center"/>
          </w:tcPr>
          <w:p w:rsidR="00A700EF" w:rsidRDefault="00A41B6B">
            <w:pPr>
              <w:jc w:val="center"/>
              <w:rPr>
                <w:rFonts w:ascii="仿宋_GB2312" w:eastAsia="仿宋_GB2312"/>
              </w:rPr>
            </w:pPr>
            <w:r>
              <w:rPr>
                <w:rFonts w:ascii="仿宋_GB2312" w:eastAsia="仿宋_GB2312" w:hint="eastAsia"/>
              </w:rPr>
              <w:t>文化艺术及其他</w:t>
            </w:r>
          </w:p>
        </w:tc>
        <w:tc>
          <w:tcPr>
            <w:tcW w:w="1005" w:type="dxa"/>
          </w:tcPr>
          <w:p w:rsidR="00A700EF" w:rsidRDefault="00A700EF">
            <w:pPr>
              <w:jc w:val="center"/>
              <w:rPr>
                <w:rFonts w:ascii="仿宋_GB2312" w:eastAsia="仿宋_GB2312" w:hAnsi="宋体" w:cs="黑体"/>
                <w:b/>
                <w:bCs/>
                <w:szCs w:val="21"/>
              </w:rPr>
            </w:pPr>
          </w:p>
        </w:tc>
        <w:tc>
          <w:tcPr>
            <w:tcW w:w="992" w:type="dxa"/>
          </w:tcPr>
          <w:p w:rsidR="00A700EF" w:rsidRDefault="00A700EF">
            <w:pPr>
              <w:rPr>
                <w:rFonts w:ascii="仿宋_GB2312" w:eastAsia="仿宋_GB2312"/>
              </w:rPr>
            </w:pPr>
          </w:p>
        </w:tc>
        <w:tc>
          <w:tcPr>
            <w:tcW w:w="649" w:type="dxa"/>
          </w:tcPr>
          <w:p w:rsidR="00A700EF" w:rsidRDefault="00A700EF">
            <w:pPr>
              <w:rPr>
                <w:rFonts w:ascii="仿宋_GB2312" w:eastAsia="仿宋_GB2312"/>
              </w:rPr>
            </w:pPr>
          </w:p>
        </w:tc>
        <w:tc>
          <w:tcPr>
            <w:tcW w:w="1335" w:type="dxa"/>
          </w:tcPr>
          <w:p w:rsidR="00A700EF" w:rsidRDefault="00A700EF">
            <w:pPr>
              <w:rPr>
                <w:rFonts w:ascii="仿宋_GB2312" w:eastAsia="仿宋_GB2312" w:hAnsi="宋体" w:cs="黑体"/>
                <w:b/>
                <w:bCs/>
                <w:szCs w:val="21"/>
              </w:rPr>
            </w:pPr>
          </w:p>
        </w:tc>
        <w:tc>
          <w:tcPr>
            <w:tcW w:w="2835" w:type="dxa"/>
            <w:vAlign w:val="center"/>
          </w:tcPr>
          <w:p w:rsidR="00A700EF" w:rsidRDefault="00A700EF">
            <w:pPr>
              <w:rPr>
                <w:rFonts w:ascii="仿宋_GB2312" w:eastAsia="仿宋_GB2312"/>
              </w:rPr>
            </w:pPr>
          </w:p>
        </w:tc>
        <w:tc>
          <w:tcPr>
            <w:tcW w:w="1439" w:type="dxa"/>
            <w:vAlign w:val="center"/>
          </w:tcPr>
          <w:p w:rsidR="00A700EF" w:rsidRDefault="00A700EF">
            <w:pPr>
              <w:rPr>
                <w:rFonts w:ascii="仿宋_GB2312" w:eastAsia="仿宋_GB2312" w:hAnsi="宋体" w:cs="黑体"/>
                <w:szCs w:val="21"/>
              </w:rPr>
            </w:pPr>
          </w:p>
        </w:tc>
        <w:tc>
          <w:tcPr>
            <w:tcW w:w="739" w:type="dxa"/>
          </w:tcPr>
          <w:p w:rsidR="00A700EF" w:rsidRDefault="00A700EF">
            <w:pPr>
              <w:rPr>
                <w:rFonts w:ascii="仿宋_GB2312" w:eastAsia="仿宋_GB2312" w:hAnsi="宋体" w:cs="黑体"/>
                <w:szCs w:val="21"/>
              </w:rPr>
            </w:pPr>
          </w:p>
        </w:tc>
        <w:tc>
          <w:tcPr>
            <w:tcW w:w="850" w:type="dxa"/>
            <w:vAlign w:val="center"/>
          </w:tcPr>
          <w:p w:rsidR="00A700EF" w:rsidRDefault="00A700EF">
            <w:pPr>
              <w:rPr>
                <w:rFonts w:ascii="仿宋_GB2312" w:eastAsia="仿宋_GB2312" w:hAnsi="宋体" w:cs="黑体"/>
                <w:szCs w:val="21"/>
              </w:rPr>
            </w:pPr>
          </w:p>
        </w:tc>
        <w:tc>
          <w:tcPr>
            <w:tcW w:w="1508" w:type="dxa"/>
            <w:vAlign w:val="center"/>
          </w:tcPr>
          <w:p w:rsidR="00A700EF" w:rsidRDefault="00A700EF">
            <w:pPr>
              <w:rPr>
                <w:rFonts w:ascii="仿宋_GB2312" w:eastAsia="仿宋_GB2312" w:hAnsi="宋体" w:cs="黑体"/>
                <w:szCs w:val="21"/>
              </w:rPr>
            </w:pPr>
          </w:p>
        </w:tc>
        <w:tc>
          <w:tcPr>
            <w:tcW w:w="1104" w:type="dxa"/>
            <w:vAlign w:val="center"/>
          </w:tcPr>
          <w:p w:rsidR="00A700EF" w:rsidRDefault="00A700EF">
            <w:pPr>
              <w:rPr>
                <w:rFonts w:ascii="仿宋_GB2312" w:eastAsia="仿宋_GB2312" w:hAnsi="宋体" w:cs="黑体"/>
                <w:szCs w:val="21"/>
              </w:rPr>
            </w:pPr>
          </w:p>
        </w:tc>
      </w:tr>
      <w:tr w:rsidR="00A700EF">
        <w:trPr>
          <w:trHeight w:val="477"/>
          <w:jc w:val="center"/>
        </w:trPr>
        <w:tc>
          <w:tcPr>
            <w:tcW w:w="600" w:type="dxa"/>
            <w:vAlign w:val="center"/>
          </w:tcPr>
          <w:p w:rsidR="00A700EF" w:rsidRDefault="00A41B6B">
            <w:pPr>
              <w:jc w:val="center"/>
              <w:rPr>
                <w:rFonts w:ascii="仿宋_GB2312" w:eastAsia="仿宋_GB2312" w:hAnsi="宋体" w:cs="黑体"/>
                <w:szCs w:val="21"/>
              </w:rPr>
            </w:pPr>
            <w:r>
              <w:rPr>
                <w:rFonts w:ascii="仿宋_GB2312" w:eastAsia="仿宋_GB2312" w:hAnsi="宋体" w:cs="黑体" w:hint="eastAsia"/>
                <w:szCs w:val="21"/>
              </w:rPr>
              <w:t>5</w:t>
            </w:r>
          </w:p>
        </w:tc>
        <w:tc>
          <w:tcPr>
            <w:tcW w:w="918" w:type="dxa"/>
            <w:vMerge w:val="restart"/>
            <w:vAlign w:val="center"/>
          </w:tcPr>
          <w:p w:rsidR="00A700EF" w:rsidRDefault="00A41B6B">
            <w:pPr>
              <w:jc w:val="center"/>
              <w:rPr>
                <w:rFonts w:ascii="仿宋_GB2312" w:eastAsia="仿宋_GB2312"/>
              </w:rPr>
            </w:pPr>
            <w:r>
              <w:rPr>
                <w:rFonts w:ascii="仿宋_GB2312" w:eastAsia="仿宋_GB2312" w:hint="eastAsia"/>
              </w:rPr>
              <w:t>理工</w:t>
            </w:r>
          </w:p>
          <w:p w:rsidR="00A700EF" w:rsidRDefault="00A41B6B">
            <w:pPr>
              <w:jc w:val="center"/>
              <w:rPr>
                <w:rFonts w:ascii="仿宋_GB2312" w:eastAsia="仿宋_GB2312"/>
              </w:rPr>
            </w:pPr>
            <w:r>
              <w:rPr>
                <w:rFonts w:ascii="仿宋_GB2312" w:eastAsia="仿宋_GB2312" w:hint="eastAsia"/>
              </w:rPr>
              <w:t>综合</w:t>
            </w:r>
          </w:p>
        </w:tc>
        <w:tc>
          <w:tcPr>
            <w:tcW w:w="1493" w:type="dxa"/>
            <w:vAlign w:val="center"/>
          </w:tcPr>
          <w:p w:rsidR="00A700EF" w:rsidRDefault="00A41B6B">
            <w:pPr>
              <w:jc w:val="center"/>
              <w:rPr>
                <w:rFonts w:ascii="仿宋_GB2312" w:eastAsia="仿宋_GB2312"/>
              </w:rPr>
            </w:pPr>
            <w:r>
              <w:rPr>
                <w:rFonts w:ascii="仿宋_GB2312" w:eastAsia="仿宋_GB2312" w:hint="eastAsia"/>
              </w:rPr>
              <w:t>公共基础</w:t>
            </w:r>
          </w:p>
        </w:tc>
        <w:tc>
          <w:tcPr>
            <w:tcW w:w="1005" w:type="dxa"/>
          </w:tcPr>
          <w:p w:rsidR="00A700EF" w:rsidRDefault="00A700EF">
            <w:pPr>
              <w:jc w:val="center"/>
              <w:rPr>
                <w:rFonts w:ascii="仿宋_GB2312" w:eastAsia="仿宋_GB2312" w:hAnsi="宋体" w:cs="黑体"/>
                <w:szCs w:val="21"/>
              </w:rPr>
            </w:pPr>
          </w:p>
        </w:tc>
        <w:tc>
          <w:tcPr>
            <w:tcW w:w="992" w:type="dxa"/>
          </w:tcPr>
          <w:p w:rsidR="00A700EF" w:rsidRDefault="00A700EF">
            <w:pPr>
              <w:rPr>
                <w:rFonts w:ascii="仿宋_GB2312" w:eastAsia="仿宋_GB2312"/>
              </w:rPr>
            </w:pPr>
          </w:p>
        </w:tc>
        <w:tc>
          <w:tcPr>
            <w:tcW w:w="649" w:type="dxa"/>
          </w:tcPr>
          <w:p w:rsidR="00A700EF" w:rsidRDefault="00A700EF">
            <w:pPr>
              <w:rPr>
                <w:rFonts w:ascii="仿宋_GB2312" w:eastAsia="仿宋_GB2312"/>
              </w:rPr>
            </w:pPr>
          </w:p>
        </w:tc>
        <w:tc>
          <w:tcPr>
            <w:tcW w:w="1335" w:type="dxa"/>
          </w:tcPr>
          <w:p w:rsidR="00A700EF" w:rsidRDefault="00A700EF">
            <w:pPr>
              <w:rPr>
                <w:rFonts w:ascii="仿宋_GB2312" w:eastAsia="仿宋_GB2312" w:hAnsi="宋体" w:cs="黑体"/>
                <w:szCs w:val="21"/>
              </w:rPr>
            </w:pPr>
          </w:p>
        </w:tc>
        <w:tc>
          <w:tcPr>
            <w:tcW w:w="2835" w:type="dxa"/>
            <w:vAlign w:val="center"/>
          </w:tcPr>
          <w:p w:rsidR="00A700EF" w:rsidRDefault="00A41B6B">
            <w:pPr>
              <w:rPr>
                <w:rFonts w:ascii="仿宋_GB2312" w:eastAsia="仿宋_GB2312" w:hAnsi="宋体" w:cs="黑体"/>
                <w:szCs w:val="21"/>
              </w:rPr>
            </w:pPr>
            <w:r>
              <w:rPr>
                <w:rFonts w:ascii="仿宋_GB2312" w:eastAsia="仿宋_GB2312" w:hAnsi="宋体" w:cs="黑体" w:hint="eastAsia"/>
                <w:b/>
                <w:bCs/>
                <w:szCs w:val="21"/>
              </w:rPr>
              <w:t>例：</w:t>
            </w:r>
            <w:r>
              <w:rPr>
                <w:rFonts w:ascii="仿宋_GB2312" w:eastAsia="仿宋_GB2312" w:hAnsi="宋体" w:cs="黑体" w:hint="eastAsia"/>
                <w:bCs/>
                <w:szCs w:val="21"/>
              </w:rPr>
              <w:t>大学英语课程</w:t>
            </w:r>
          </w:p>
        </w:tc>
        <w:tc>
          <w:tcPr>
            <w:tcW w:w="1439" w:type="dxa"/>
            <w:vAlign w:val="center"/>
          </w:tcPr>
          <w:p w:rsidR="00A700EF" w:rsidRDefault="00A41B6B">
            <w:pPr>
              <w:rPr>
                <w:rFonts w:ascii="仿宋_GB2312" w:eastAsia="仿宋_GB2312" w:hAnsi="宋体" w:cs="黑体"/>
                <w:szCs w:val="21"/>
              </w:rPr>
            </w:pPr>
            <w:r>
              <w:rPr>
                <w:rFonts w:ascii="仿宋_GB2312" w:eastAsia="仿宋_GB2312"/>
              </w:rPr>
              <w:t>--</w:t>
            </w:r>
          </w:p>
        </w:tc>
        <w:tc>
          <w:tcPr>
            <w:tcW w:w="739" w:type="dxa"/>
          </w:tcPr>
          <w:p w:rsidR="00A700EF" w:rsidRDefault="00A700EF">
            <w:pPr>
              <w:rPr>
                <w:rFonts w:ascii="仿宋_GB2312" w:eastAsia="仿宋_GB2312" w:hAnsi="宋体" w:cs="黑体"/>
                <w:szCs w:val="21"/>
              </w:rPr>
            </w:pPr>
          </w:p>
        </w:tc>
        <w:tc>
          <w:tcPr>
            <w:tcW w:w="850" w:type="dxa"/>
            <w:vAlign w:val="center"/>
          </w:tcPr>
          <w:p w:rsidR="00A700EF" w:rsidRDefault="00A700EF">
            <w:pPr>
              <w:rPr>
                <w:rFonts w:ascii="仿宋_GB2312" w:eastAsia="仿宋_GB2312" w:hAnsi="宋体" w:cs="黑体"/>
                <w:szCs w:val="21"/>
              </w:rPr>
            </w:pPr>
          </w:p>
        </w:tc>
        <w:tc>
          <w:tcPr>
            <w:tcW w:w="1508" w:type="dxa"/>
            <w:vAlign w:val="center"/>
          </w:tcPr>
          <w:p w:rsidR="00A700EF" w:rsidRDefault="00A700EF">
            <w:pPr>
              <w:rPr>
                <w:rFonts w:ascii="仿宋_GB2312" w:eastAsia="仿宋_GB2312" w:hAnsi="宋体" w:cs="黑体"/>
                <w:szCs w:val="21"/>
              </w:rPr>
            </w:pPr>
          </w:p>
        </w:tc>
        <w:tc>
          <w:tcPr>
            <w:tcW w:w="1104" w:type="dxa"/>
            <w:vAlign w:val="center"/>
          </w:tcPr>
          <w:p w:rsidR="00A700EF" w:rsidRDefault="00A700EF">
            <w:pPr>
              <w:rPr>
                <w:rFonts w:ascii="仿宋_GB2312" w:eastAsia="仿宋_GB2312" w:hAnsi="宋体" w:cs="黑体"/>
                <w:szCs w:val="21"/>
              </w:rPr>
            </w:pPr>
          </w:p>
        </w:tc>
      </w:tr>
      <w:tr w:rsidR="00A700EF">
        <w:trPr>
          <w:trHeight w:val="477"/>
          <w:jc w:val="center"/>
        </w:trPr>
        <w:tc>
          <w:tcPr>
            <w:tcW w:w="600" w:type="dxa"/>
            <w:vAlign w:val="center"/>
          </w:tcPr>
          <w:p w:rsidR="00A700EF" w:rsidRDefault="00A41B6B">
            <w:pPr>
              <w:jc w:val="center"/>
              <w:rPr>
                <w:rFonts w:ascii="仿宋_GB2312" w:eastAsia="仿宋_GB2312" w:hAnsi="宋体" w:cs="黑体"/>
                <w:szCs w:val="21"/>
              </w:rPr>
            </w:pPr>
            <w:r>
              <w:rPr>
                <w:rFonts w:ascii="仿宋_GB2312" w:eastAsia="仿宋_GB2312" w:hAnsi="宋体" w:cs="黑体" w:hint="eastAsia"/>
                <w:szCs w:val="21"/>
              </w:rPr>
              <w:t>6</w:t>
            </w:r>
          </w:p>
        </w:tc>
        <w:tc>
          <w:tcPr>
            <w:tcW w:w="918" w:type="dxa"/>
            <w:vMerge/>
            <w:vAlign w:val="center"/>
          </w:tcPr>
          <w:p w:rsidR="00A700EF" w:rsidRDefault="00A700EF">
            <w:pPr>
              <w:jc w:val="center"/>
              <w:rPr>
                <w:rFonts w:ascii="仿宋_GB2312" w:eastAsia="仿宋_GB2312"/>
              </w:rPr>
            </w:pPr>
          </w:p>
        </w:tc>
        <w:tc>
          <w:tcPr>
            <w:tcW w:w="1493" w:type="dxa"/>
            <w:vAlign w:val="center"/>
          </w:tcPr>
          <w:p w:rsidR="00A700EF" w:rsidRDefault="00A41B6B">
            <w:pPr>
              <w:jc w:val="center"/>
              <w:rPr>
                <w:rFonts w:ascii="仿宋_GB2312" w:eastAsia="仿宋_GB2312"/>
              </w:rPr>
            </w:pPr>
            <w:r>
              <w:rPr>
                <w:rFonts w:ascii="仿宋_GB2312" w:eastAsia="仿宋_GB2312" w:hint="eastAsia"/>
              </w:rPr>
              <w:t>电子信息</w:t>
            </w:r>
          </w:p>
        </w:tc>
        <w:tc>
          <w:tcPr>
            <w:tcW w:w="1005" w:type="dxa"/>
          </w:tcPr>
          <w:p w:rsidR="00A700EF" w:rsidRDefault="00A700EF">
            <w:pPr>
              <w:jc w:val="center"/>
              <w:rPr>
                <w:rFonts w:ascii="仿宋_GB2312" w:eastAsia="仿宋_GB2312" w:hAnsi="宋体" w:cs="黑体"/>
                <w:szCs w:val="21"/>
              </w:rPr>
            </w:pPr>
          </w:p>
        </w:tc>
        <w:tc>
          <w:tcPr>
            <w:tcW w:w="992" w:type="dxa"/>
          </w:tcPr>
          <w:p w:rsidR="00A700EF" w:rsidRDefault="00A700EF">
            <w:pPr>
              <w:rPr>
                <w:rFonts w:ascii="仿宋_GB2312" w:eastAsia="仿宋_GB2312"/>
              </w:rPr>
            </w:pPr>
          </w:p>
        </w:tc>
        <w:tc>
          <w:tcPr>
            <w:tcW w:w="649" w:type="dxa"/>
          </w:tcPr>
          <w:p w:rsidR="00A700EF" w:rsidRDefault="00A700EF">
            <w:pPr>
              <w:rPr>
                <w:rFonts w:ascii="仿宋_GB2312" w:eastAsia="仿宋_GB2312"/>
              </w:rPr>
            </w:pPr>
          </w:p>
        </w:tc>
        <w:tc>
          <w:tcPr>
            <w:tcW w:w="1335" w:type="dxa"/>
          </w:tcPr>
          <w:p w:rsidR="00A700EF" w:rsidRDefault="00A700EF">
            <w:pPr>
              <w:rPr>
                <w:rFonts w:ascii="仿宋_GB2312" w:eastAsia="仿宋_GB2312" w:hAnsi="宋体" w:cs="黑体"/>
                <w:szCs w:val="21"/>
              </w:rPr>
            </w:pPr>
          </w:p>
        </w:tc>
        <w:tc>
          <w:tcPr>
            <w:tcW w:w="2835" w:type="dxa"/>
            <w:vAlign w:val="center"/>
          </w:tcPr>
          <w:p w:rsidR="00A700EF" w:rsidRDefault="00A41B6B">
            <w:pPr>
              <w:rPr>
                <w:rFonts w:ascii="仿宋_GB2312" w:eastAsia="仿宋_GB2312" w:hAnsi="宋体" w:cs="黑体"/>
                <w:b/>
                <w:bCs/>
                <w:szCs w:val="21"/>
              </w:rPr>
            </w:pPr>
            <w:r>
              <w:rPr>
                <w:rFonts w:ascii="仿宋_GB2312" w:eastAsia="仿宋_GB2312" w:hAnsi="宋体" w:cs="黑体" w:hint="eastAsia"/>
                <w:b/>
                <w:bCs/>
                <w:szCs w:val="21"/>
              </w:rPr>
              <w:t>例：</w:t>
            </w:r>
            <w:r>
              <w:rPr>
                <w:rFonts w:ascii="仿宋_GB2312" w:eastAsia="仿宋_GB2312" w:hAnsi="宋体" w:cs="黑体" w:hint="eastAsia"/>
                <w:szCs w:val="21"/>
              </w:rPr>
              <w:t>电工基础课程</w:t>
            </w:r>
          </w:p>
        </w:tc>
        <w:tc>
          <w:tcPr>
            <w:tcW w:w="1439" w:type="dxa"/>
            <w:vAlign w:val="center"/>
          </w:tcPr>
          <w:p w:rsidR="00A700EF" w:rsidRDefault="00A700EF">
            <w:pPr>
              <w:rPr>
                <w:rFonts w:ascii="仿宋_GB2312" w:eastAsia="仿宋_GB2312" w:hAnsi="宋体" w:cs="黑体"/>
                <w:szCs w:val="21"/>
              </w:rPr>
            </w:pPr>
          </w:p>
        </w:tc>
        <w:tc>
          <w:tcPr>
            <w:tcW w:w="739" w:type="dxa"/>
          </w:tcPr>
          <w:p w:rsidR="00A700EF" w:rsidRDefault="00A700EF">
            <w:pPr>
              <w:rPr>
                <w:rFonts w:ascii="仿宋_GB2312" w:eastAsia="仿宋_GB2312" w:hAnsi="宋体" w:cs="黑体"/>
                <w:szCs w:val="21"/>
              </w:rPr>
            </w:pPr>
          </w:p>
        </w:tc>
        <w:tc>
          <w:tcPr>
            <w:tcW w:w="850" w:type="dxa"/>
            <w:vAlign w:val="center"/>
          </w:tcPr>
          <w:p w:rsidR="00A700EF" w:rsidRDefault="00A700EF">
            <w:pPr>
              <w:rPr>
                <w:rFonts w:ascii="仿宋_GB2312" w:eastAsia="仿宋_GB2312" w:hAnsi="宋体" w:cs="黑体"/>
                <w:szCs w:val="21"/>
              </w:rPr>
            </w:pPr>
          </w:p>
        </w:tc>
        <w:tc>
          <w:tcPr>
            <w:tcW w:w="1508" w:type="dxa"/>
            <w:vAlign w:val="center"/>
          </w:tcPr>
          <w:p w:rsidR="00A700EF" w:rsidRDefault="00A700EF">
            <w:pPr>
              <w:rPr>
                <w:rFonts w:ascii="仿宋_GB2312" w:eastAsia="仿宋_GB2312" w:hAnsi="宋体" w:cs="黑体"/>
                <w:szCs w:val="21"/>
              </w:rPr>
            </w:pPr>
          </w:p>
        </w:tc>
        <w:tc>
          <w:tcPr>
            <w:tcW w:w="1104" w:type="dxa"/>
            <w:vAlign w:val="center"/>
          </w:tcPr>
          <w:p w:rsidR="00A700EF" w:rsidRDefault="00A700EF">
            <w:pPr>
              <w:rPr>
                <w:rFonts w:ascii="仿宋_GB2312" w:eastAsia="仿宋_GB2312" w:hAnsi="宋体" w:cs="黑体"/>
                <w:szCs w:val="21"/>
              </w:rPr>
            </w:pPr>
          </w:p>
        </w:tc>
      </w:tr>
      <w:tr w:rsidR="00A700EF">
        <w:trPr>
          <w:jc w:val="center"/>
        </w:trPr>
        <w:tc>
          <w:tcPr>
            <w:tcW w:w="600" w:type="dxa"/>
            <w:vAlign w:val="center"/>
          </w:tcPr>
          <w:p w:rsidR="00A700EF" w:rsidRDefault="00A41B6B">
            <w:pPr>
              <w:jc w:val="center"/>
              <w:rPr>
                <w:rFonts w:ascii="仿宋_GB2312" w:eastAsia="仿宋_GB2312" w:hAnsi="宋体" w:cs="黑体"/>
                <w:szCs w:val="21"/>
              </w:rPr>
            </w:pPr>
            <w:r>
              <w:rPr>
                <w:rFonts w:ascii="仿宋_GB2312" w:eastAsia="仿宋_GB2312" w:hAnsi="宋体" w:cs="黑体"/>
                <w:szCs w:val="21"/>
              </w:rPr>
              <w:t>7</w:t>
            </w:r>
          </w:p>
        </w:tc>
        <w:tc>
          <w:tcPr>
            <w:tcW w:w="918" w:type="dxa"/>
            <w:vMerge/>
            <w:vAlign w:val="center"/>
          </w:tcPr>
          <w:p w:rsidR="00A700EF" w:rsidRDefault="00A700EF">
            <w:pPr>
              <w:jc w:val="center"/>
              <w:rPr>
                <w:rFonts w:ascii="仿宋_GB2312" w:eastAsia="仿宋_GB2312"/>
              </w:rPr>
            </w:pPr>
          </w:p>
        </w:tc>
        <w:tc>
          <w:tcPr>
            <w:tcW w:w="1493" w:type="dxa"/>
            <w:vAlign w:val="center"/>
          </w:tcPr>
          <w:p w:rsidR="00A700EF" w:rsidRDefault="00A41B6B">
            <w:pPr>
              <w:jc w:val="center"/>
              <w:rPr>
                <w:rFonts w:ascii="仿宋_GB2312" w:eastAsia="仿宋_GB2312"/>
              </w:rPr>
            </w:pPr>
            <w:r>
              <w:rPr>
                <w:rFonts w:ascii="仿宋_GB2312" w:eastAsia="仿宋_GB2312" w:hint="eastAsia"/>
              </w:rPr>
              <w:t>装备制造</w:t>
            </w:r>
          </w:p>
        </w:tc>
        <w:tc>
          <w:tcPr>
            <w:tcW w:w="1005" w:type="dxa"/>
          </w:tcPr>
          <w:p w:rsidR="00A700EF" w:rsidRDefault="00A700EF">
            <w:pPr>
              <w:jc w:val="center"/>
              <w:rPr>
                <w:rFonts w:ascii="仿宋_GB2312" w:eastAsia="仿宋_GB2312" w:hAnsi="宋体" w:cs="黑体"/>
                <w:b/>
                <w:bCs/>
                <w:szCs w:val="21"/>
              </w:rPr>
            </w:pPr>
          </w:p>
        </w:tc>
        <w:tc>
          <w:tcPr>
            <w:tcW w:w="992" w:type="dxa"/>
          </w:tcPr>
          <w:p w:rsidR="00A700EF" w:rsidRDefault="00A700EF">
            <w:pPr>
              <w:rPr>
                <w:rFonts w:ascii="仿宋_GB2312" w:eastAsia="仿宋_GB2312"/>
              </w:rPr>
            </w:pPr>
          </w:p>
        </w:tc>
        <w:tc>
          <w:tcPr>
            <w:tcW w:w="649" w:type="dxa"/>
          </w:tcPr>
          <w:p w:rsidR="00A700EF" w:rsidRDefault="00A700EF">
            <w:pPr>
              <w:rPr>
                <w:rFonts w:ascii="仿宋_GB2312" w:eastAsia="仿宋_GB2312"/>
              </w:rPr>
            </w:pPr>
          </w:p>
        </w:tc>
        <w:tc>
          <w:tcPr>
            <w:tcW w:w="1335" w:type="dxa"/>
          </w:tcPr>
          <w:p w:rsidR="00A700EF" w:rsidRDefault="00A700EF">
            <w:pPr>
              <w:rPr>
                <w:rFonts w:ascii="仿宋_GB2312" w:eastAsia="仿宋_GB2312" w:hAnsi="宋体" w:cs="黑体"/>
                <w:b/>
                <w:bCs/>
                <w:szCs w:val="21"/>
              </w:rPr>
            </w:pPr>
          </w:p>
        </w:tc>
        <w:tc>
          <w:tcPr>
            <w:tcW w:w="2835" w:type="dxa"/>
            <w:vAlign w:val="center"/>
          </w:tcPr>
          <w:p w:rsidR="00A700EF" w:rsidRDefault="00A700EF">
            <w:pPr>
              <w:rPr>
                <w:rFonts w:ascii="仿宋_GB2312" w:eastAsia="仿宋_GB2312" w:hAnsi="宋体" w:cs="黑体"/>
                <w:szCs w:val="21"/>
              </w:rPr>
            </w:pPr>
          </w:p>
        </w:tc>
        <w:tc>
          <w:tcPr>
            <w:tcW w:w="1439" w:type="dxa"/>
            <w:vAlign w:val="center"/>
          </w:tcPr>
          <w:p w:rsidR="00A700EF" w:rsidRDefault="00A700EF">
            <w:pPr>
              <w:rPr>
                <w:rFonts w:ascii="仿宋_GB2312" w:eastAsia="仿宋_GB2312" w:hAnsi="宋体" w:cs="黑体"/>
                <w:szCs w:val="21"/>
              </w:rPr>
            </w:pPr>
          </w:p>
        </w:tc>
        <w:tc>
          <w:tcPr>
            <w:tcW w:w="739" w:type="dxa"/>
          </w:tcPr>
          <w:p w:rsidR="00A700EF" w:rsidRDefault="00A700EF">
            <w:pPr>
              <w:rPr>
                <w:rFonts w:ascii="仿宋_GB2312" w:eastAsia="仿宋_GB2312" w:hAnsi="宋体" w:cs="黑体"/>
                <w:szCs w:val="21"/>
              </w:rPr>
            </w:pPr>
          </w:p>
        </w:tc>
        <w:tc>
          <w:tcPr>
            <w:tcW w:w="850" w:type="dxa"/>
            <w:vAlign w:val="center"/>
          </w:tcPr>
          <w:p w:rsidR="00A700EF" w:rsidRDefault="00A700EF">
            <w:pPr>
              <w:rPr>
                <w:rFonts w:ascii="仿宋_GB2312" w:eastAsia="仿宋_GB2312" w:hAnsi="宋体" w:cs="黑体"/>
                <w:szCs w:val="21"/>
              </w:rPr>
            </w:pPr>
          </w:p>
        </w:tc>
        <w:tc>
          <w:tcPr>
            <w:tcW w:w="1508" w:type="dxa"/>
            <w:vAlign w:val="center"/>
          </w:tcPr>
          <w:p w:rsidR="00A700EF" w:rsidRDefault="00A700EF">
            <w:pPr>
              <w:rPr>
                <w:rFonts w:ascii="仿宋_GB2312" w:eastAsia="仿宋_GB2312" w:hAnsi="宋体" w:cs="黑体"/>
                <w:szCs w:val="21"/>
              </w:rPr>
            </w:pPr>
          </w:p>
        </w:tc>
        <w:tc>
          <w:tcPr>
            <w:tcW w:w="1104" w:type="dxa"/>
            <w:vAlign w:val="center"/>
          </w:tcPr>
          <w:p w:rsidR="00A700EF" w:rsidRDefault="00A700EF">
            <w:pPr>
              <w:rPr>
                <w:rFonts w:ascii="仿宋_GB2312" w:eastAsia="仿宋_GB2312" w:hAnsi="宋体" w:cs="黑体"/>
                <w:szCs w:val="21"/>
              </w:rPr>
            </w:pPr>
          </w:p>
        </w:tc>
      </w:tr>
      <w:tr w:rsidR="00A700EF">
        <w:trPr>
          <w:jc w:val="center"/>
        </w:trPr>
        <w:tc>
          <w:tcPr>
            <w:tcW w:w="600" w:type="dxa"/>
            <w:vAlign w:val="center"/>
          </w:tcPr>
          <w:p w:rsidR="00A700EF" w:rsidRDefault="00A41B6B">
            <w:pPr>
              <w:jc w:val="center"/>
              <w:rPr>
                <w:rFonts w:ascii="仿宋_GB2312" w:eastAsia="仿宋_GB2312" w:hAnsi="宋体" w:cs="黑体"/>
                <w:szCs w:val="21"/>
              </w:rPr>
            </w:pPr>
            <w:r>
              <w:rPr>
                <w:rFonts w:ascii="仿宋_GB2312" w:eastAsia="仿宋_GB2312" w:hAnsi="宋体" w:cs="黑体"/>
                <w:szCs w:val="21"/>
              </w:rPr>
              <w:t>8</w:t>
            </w:r>
          </w:p>
        </w:tc>
        <w:tc>
          <w:tcPr>
            <w:tcW w:w="918" w:type="dxa"/>
            <w:vMerge/>
            <w:vAlign w:val="center"/>
          </w:tcPr>
          <w:p w:rsidR="00A700EF" w:rsidRDefault="00A700EF">
            <w:pPr>
              <w:jc w:val="center"/>
              <w:rPr>
                <w:rFonts w:ascii="仿宋_GB2312" w:eastAsia="仿宋_GB2312"/>
              </w:rPr>
            </w:pPr>
          </w:p>
        </w:tc>
        <w:tc>
          <w:tcPr>
            <w:tcW w:w="1493" w:type="dxa"/>
            <w:vAlign w:val="center"/>
          </w:tcPr>
          <w:p w:rsidR="00A700EF" w:rsidRDefault="00A41B6B">
            <w:pPr>
              <w:jc w:val="center"/>
              <w:rPr>
                <w:rFonts w:ascii="仿宋_GB2312" w:eastAsia="仿宋_GB2312"/>
              </w:rPr>
            </w:pPr>
            <w:r>
              <w:rPr>
                <w:rFonts w:ascii="仿宋_GB2312" w:eastAsia="仿宋_GB2312" w:hint="eastAsia"/>
              </w:rPr>
              <w:t>医药卫生</w:t>
            </w:r>
          </w:p>
        </w:tc>
        <w:tc>
          <w:tcPr>
            <w:tcW w:w="1005" w:type="dxa"/>
          </w:tcPr>
          <w:p w:rsidR="00A700EF" w:rsidRDefault="00A700EF">
            <w:pPr>
              <w:jc w:val="center"/>
              <w:rPr>
                <w:rFonts w:ascii="仿宋_GB2312" w:eastAsia="仿宋_GB2312" w:hAnsi="宋体" w:cs="黑体"/>
                <w:szCs w:val="21"/>
              </w:rPr>
            </w:pPr>
          </w:p>
        </w:tc>
        <w:tc>
          <w:tcPr>
            <w:tcW w:w="992" w:type="dxa"/>
          </w:tcPr>
          <w:p w:rsidR="00A700EF" w:rsidRDefault="00A700EF">
            <w:pPr>
              <w:rPr>
                <w:rFonts w:ascii="仿宋_GB2312" w:eastAsia="仿宋_GB2312"/>
              </w:rPr>
            </w:pPr>
          </w:p>
        </w:tc>
        <w:tc>
          <w:tcPr>
            <w:tcW w:w="649" w:type="dxa"/>
          </w:tcPr>
          <w:p w:rsidR="00A700EF" w:rsidRDefault="00A700EF">
            <w:pPr>
              <w:rPr>
                <w:rFonts w:ascii="仿宋_GB2312" w:eastAsia="仿宋_GB2312"/>
              </w:rPr>
            </w:pPr>
          </w:p>
        </w:tc>
        <w:tc>
          <w:tcPr>
            <w:tcW w:w="1335" w:type="dxa"/>
          </w:tcPr>
          <w:p w:rsidR="00A700EF" w:rsidRDefault="00A700EF">
            <w:pPr>
              <w:rPr>
                <w:rFonts w:ascii="仿宋_GB2312" w:eastAsia="仿宋_GB2312" w:hAnsi="宋体" w:cs="黑体"/>
                <w:szCs w:val="21"/>
              </w:rPr>
            </w:pPr>
          </w:p>
        </w:tc>
        <w:tc>
          <w:tcPr>
            <w:tcW w:w="2835" w:type="dxa"/>
            <w:vAlign w:val="center"/>
          </w:tcPr>
          <w:p w:rsidR="00A700EF" w:rsidRDefault="00A700EF">
            <w:pPr>
              <w:rPr>
                <w:rFonts w:ascii="仿宋_GB2312" w:eastAsia="仿宋_GB2312" w:hAnsi="宋体" w:cs="黑体"/>
                <w:szCs w:val="21"/>
              </w:rPr>
            </w:pPr>
          </w:p>
        </w:tc>
        <w:tc>
          <w:tcPr>
            <w:tcW w:w="1439" w:type="dxa"/>
            <w:vAlign w:val="center"/>
          </w:tcPr>
          <w:p w:rsidR="00A700EF" w:rsidRDefault="00A700EF">
            <w:pPr>
              <w:rPr>
                <w:rFonts w:ascii="仿宋_GB2312" w:eastAsia="仿宋_GB2312" w:hAnsi="宋体" w:cs="黑体"/>
                <w:szCs w:val="21"/>
              </w:rPr>
            </w:pPr>
          </w:p>
        </w:tc>
        <w:tc>
          <w:tcPr>
            <w:tcW w:w="739" w:type="dxa"/>
          </w:tcPr>
          <w:p w:rsidR="00A700EF" w:rsidRDefault="00A700EF">
            <w:pPr>
              <w:rPr>
                <w:rFonts w:ascii="仿宋_GB2312" w:eastAsia="仿宋_GB2312" w:hAnsi="宋体" w:cs="黑体"/>
                <w:szCs w:val="21"/>
              </w:rPr>
            </w:pPr>
          </w:p>
        </w:tc>
        <w:tc>
          <w:tcPr>
            <w:tcW w:w="850" w:type="dxa"/>
            <w:vAlign w:val="center"/>
          </w:tcPr>
          <w:p w:rsidR="00A700EF" w:rsidRDefault="00A700EF">
            <w:pPr>
              <w:rPr>
                <w:rFonts w:ascii="仿宋_GB2312" w:eastAsia="仿宋_GB2312" w:hAnsi="宋体" w:cs="黑体"/>
                <w:szCs w:val="21"/>
              </w:rPr>
            </w:pPr>
          </w:p>
        </w:tc>
        <w:tc>
          <w:tcPr>
            <w:tcW w:w="1508" w:type="dxa"/>
            <w:vAlign w:val="center"/>
          </w:tcPr>
          <w:p w:rsidR="00A700EF" w:rsidRDefault="00A700EF">
            <w:pPr>
              <w:rPr>
                <w:rFonts w:ascii="仿宋_GB2312" w:eastAsia="仿宋_GB2312" w:hAnsi="宋体" w:cs="黑体"/>
                <w:szCs w:val="21"/>
              </w:rPr>
            </w:pPr>
          </w:p>
        </w:tc>
        <w:tc>
          <w:tcPr>
            <w:tcW w:w="1104" w:type="dxa"/>
            <w:vAlign w:val="center"/>
          </w:tcPr>
          <w:p w:rsidR="00A700EF" w:rsidRDefault="00A700EF">
            <w:pPr>
              <w:rPr>
                <w:rFonts w:ascii="仿宋_GB2312" w:eastAsia="仿宋_GB2312" w:hAnsi="宋体" w:cs="黑体"/>
                <w:szCs w:val="21"/>
              </w:rPr>
            </w:pPr>
          </w:p>
        </w:tc>
      </w:tr>
      <w:tr w:rsidR="00A700EF">
        <w:trPr>
          <w:trHeight w:val="270"/>
          <w:jc w:val="center"/>
        </w:trPr>
        <w:tc>
          <w:tcPr>
            <w:tcW w:w="600" w:type="dxa"/>
            <w:vAlign w:val="center"/>
          </w:tcPr>
          <w:p w:rsidR="00A700EF" w:rsidRDefault="00A41B6B">
            <w:pPr>
              <w:jc w:val="center"/>
              <w:rPr>
                <w:rFonts w:ascii="仿宋_GB2312" w:eastAsia="仿宋_GB2312" w:hAnsi="宋体" w:cs="黑体"/>
                <w:szCs w:val="21"/>
              </w:rPr>
            </w:pPr>
            <w:r>
              <w:rPr>
                <w:rFonts w:ascii="仿宋_GB2312" w:eastAsia="仿宋_GB2312" w:hAnsi="宋体" w:cs="黑体"/>
                <w:szCs w:val="21"/>
              </w:rPr>
              <w:t>9</w:t>
            </w:r>
          </w:p>
        </w:tc>
        <w:tc>
          <w:tcPr>
            <w:tcW w:w="918" w:type="dxa"/>
            <w:vMerge/>
            <w:vAlign w:val="center"/>
          </w:tcPr>
          <w:p w:rsidR="00A700EF" w:rsidRDefault="00A700EF">
            <w:pPr>
              <w:jc w:val="center"/>
              <w:rPr>
                <w:rFonts w:ascii="仿宋_GB2312" w:eastAsia="仿宋_GB2312"/>
              </w:rPr>
            </w:pPr>
          </w:p>
        </w:tc>
        <w:tc>
          <w:tcPr>
            <w:tcW w:w="1493" w:type="dxa"/>
            <w:vAlign w:val="center"/>
          </w:tcPr>
          <w:p w:rsidR="00A700EF" w:rsidRDefault="00A41B6B">
            <w:pPr>
              <w:jc w:val="center"/>
              <w:rPr>
                <w:rFonts w:ascii="仿宋_GB2312" w:eastAsia="仿宋_GB2312"/>
              </w:rPr>
            </w:pPr>
            <w:r>
              <w:rPr>
                <w:rFonts w:ascii="仿宋_GB2312" w:eastAsia="仿宋_GB2312" w:hint="eastAsia"/>
              </w:rPr>
              <w:t>土木建筑及其他</w:t>
            </w:r>
          </w:p>
        </w:tc>
        <w:tc>
          <w:tcPr>
            <w:tcW w:w="1005" w:type="dxa"/>
          </w:tcPr>
          <w:p w:rsidR="00A700EF" w:rsidRDefault="00A700EF">
            <w:pPr>
              <w:jc w:val="center"/>
              <w:rPr>
                <w:rFonts w:ascii="仿宋_GB2312" w:eastAsia="仿宋_GB2312" w:hAnsi="宋体" w:cs="黑体"/>
                <w:szCs w:val="21"/>
              </w:rPr>
            </w:pPr>
          </w:p>
        </w:tc>
        <w:tc>
          <w:tcPr>
            <w:tcW w:w="992" w:type="dxa"/>
          </w:tcPr>
          <w:p w:rsidR="00A700EF" w:rsidRDefault="00A700EF">
            <w:pPr>
              <w:rPr>
                <w:rFonts w:ascii="仿宋_GB2312" w:eastAsia="仿宋_GB2312"/>
              </w:rPr>
            </w:pPr>
          </w:p>
        </w:tc>
        <w:tc>
          <w:tcPr>
            <w:tcW w:w="649" w:type="dxa"/>
          </w:tcPr>
          <w:p w:rsidR="00A700EF" w:rsidRDefault="00A700EF">
            <w:pPr>
              <w:rPr>
                <w:rFonts w:ascii="仿宋_GB2312" w:eastAsia="仿宋_GB2312"/>
              </w:rPr>
            </w:pPr>
          </w:p>
        </w:tc>
        <w:tc>
          <w:tcPr>
            <w:tcW w:w="1335" w:type="dxa"/>
          </w:tcPr>
          <w:p w:rsidR="00A700EF" w:rsidRDefault="00A700EF">
            <w:pPr>
              <w:rPr>
                <w:rFonts w:ascii="仿宋_GB2312" w:eastAsia="仿宋_GB2312" w:hAnsi="宋体" w:cs="黑体"/>
                <w:szCs w:val="21"/>
              </w:rPr>
            </w:pPr>
          </w:p>
        </w:tc>
        <w:tc>
          <w:tcPr>
            <w:tcW w:w="2835" w:type="dxa"/>
            <w:vAlign w:val="center"/>
          </w:tcPr>
          <w:p w:rsidR="00A700EF" w:rsidRDefault="00A700EF">
            <w:pPr>
              <w:rPr>
                <w:rFonts w:ascii="仿宋_GB2312" w:eastAsia="仿宋_GB2312" w:hAnsi="宋体" w:cs="黑体"/>
                <w:szCs w:val="21"/>
              </w:rPr>
            </w:pPr>
          </w:p>
        </w:tc>
        <w:tc>
          <w:tcPr>
            <w:tcW w:w="1439" w:type="dxa"/>
            <w:vAlign w:val="center"/>
          </w:tcPr>
          <w:p w:rsidR="00A700EF" w:rsidRDefault="00A700EF">
            <w:pPr>
              <w:rPr>
                <w:rFonts w:ascii="仿宋_GB2312" w:eastAsia="仿宋_GB2312" w:hAnsi="宋体" w:cs="黑体"/>
                <w:szCs w:val="21"/>
              </w:rPr>
            </w:pPr>
          </w:p>
        </w:tc>
        <w:tc>
          <w:tcPr>
            <w:tcW w:w="739" w:type="dxa"/>
          </w:tcPr>
          <w:p w:rsidR="00A700EF" w:rsidRDefault="00A700EF">
            <w:pPr>
              <w:rPr>
                <w:rFonts w:ascii="仿宋_GB2312" w:eastAsia="仿宋_GB2312" w:hAnsi="宋体" w:cs="黑体"/>
                <w:szCs w:val="21"/>
              </w:rPr>
            </w:pPr>
          </w:p>
        </w:tc>
        <w:tc>
          <w:tcPr>
            <w:tcW w:w="850" w:type="dxa"/>
            <w:vAlign w:val="center"/>
          </w:tcPr>
          <w:p w:rsidR="00A700EF" w:rsidRDefault="00A700EF">
            <w:pPr>
              <w:rPr>
                <w:rFonts w:ascii="仿宋_GB2312" w:eastAsia="仿宋_GB2312" w:hAnsi="宋体" w:cs="黑体"/>
                <w:szCs w:val="21"/>
              </w:rPr>
            </w:pPr>
          </w:p>
        </w:tc>
        <w:tc>
          <w:tcPr>
            <w:tcW w:w="1508" w:type="dxa"/>
            <w:vAlign w:val="center"/>
          </w:tcPr>
          <w:p w:rsidR="00A700EF" w:rsidRDefault="00A700EF">
            <w:pPr>
              <w:rPr>
                <w:rFonts w:ascii="仿宋_GB2312" w:eastAsia="仿宋_GB2312" w:hAnsi="宋体" w:cs="黑体"/>
                <w:szCs w:val="21"/>
              </w:rPr>
            </w:pPr>
          </w:p>
        </w:tc>
        <w:tc>
          <w:tcPr>
            <w:tcW w:w="1104" w:type="dxa"/>
            <w:vAlign w:val="center"/>
          </w:tcPr>
          <w:p w:rsidR="00A700EF" w:rsidRDefault="00A700EF">
            <w:pPr>
              <w:rPr>
                <w:rFonts w:ascii="仿宋_GB2312" w:eastAsia="仿宋_GB2312" w:hAnsi="宋体" w:cs="黑体"/>
                <w:szCs w:val="21"/>
              </w:rPr>
            </w:pPr>
          </w:p>
        </w:tc>
      </w:tr>
    </w:tbl>
    <w:p w:rsidR="00A700EF" w:rsidRDefault="00A41B6B">
      <w:pPr>
        <w:widowControl/>
        <w:jc w:val="left"/>
        <w:rPr>
          <w:sz w:val="32"/>
          <w:szCs w:val="32"/>
        </w:rPr>
        <w:sectPr w:rsidR="00A700EF">
          <w:pgSz w:w="16838" w:h="11906" w:orient="landscape"/>
          <w:pgMar w:top="1797" w:right="1440" w:bottom="1797" w:left="1440" w:header="851" w:footer="992" w:gutter="0"/>
          <w:cols w:space="425"/>
          <w:docGrid w:linePitch="312"/>
        </w:sectPr>
      </w:pPr>
      <w:r>
        <w:rPr>
          <w:rFonts w:ascii="仿宋_GB2312" w:eastAsia="仿宋_GB2312" w:hAnsi="宋体" w:cs="黑体" w:hint="eastAsia"/>
          <w:szCs w:val="21"/>
        </w:rPr>
        <w:t>注：</w:t>
      </w:r>
      <w:r>
        <w:rPr>
          <w:rFonts w:ascii="仿宋_GB2312" w:eastAsia="仿宋_GB2312" w:hAnsi="宋体" w:cs="黑体" w:hint="eastAsia"/>
          <w:szCs w:val="21"/>
        </w:rPr>
        <w:t>1.</w:t>
      </w:r>
      <w:r>
        <w:rPr>
          <w:rFonts w:ascii="仿宋_GB2312" w:eastAsia="仿宋_GB2312" w:hAnsi="宋体" w:cs="黑体" w:hint="eastAsia"/>
          <w:szCs w:val="21"/>
        </w:rPr>
        <w:t>若同一小组有</w:t>
      </w:r>
      <w:r>
        <w:rPr>
          <w:rFonts w:ascii="仿宋_GB2312" w:eastAsia="仿宋_GB2312" w:hAnsi="宋体" w:cs="黑体"/>
          <w:szCs w:val="21"/>
        </w:rPr>
        <w:t>2</w:t>
      </w:r>
      <w:r>
        <w:rPr>
          <w:rFonts w:ascii="仿宋_GB2312" w:eastAsia="仿宋_GB2312" w:hAnsi="宋体" w:cs="黑体" w:hint="eastAsia"/>
          <w:szCs w:val="21"/>
        </w:rPr>
        <w:t>名选手参加决赛，请自行加行</w:t>
      </w:r>
      <w:r>
        <w:rPr>
          <w:rFonts w:ascii="仿宋_GB2312" w:eastAsia="仿宋_GB2312" w:cs="黑体"/>
          <w:sz w:val="32"/>
          <w:szCs w:val="32"/>
        </w:rPr>
        <w:t>;</w:t>
      </w:r>
      <w:r>
        <w:rPr>
          <w:rFonts w:ascii="仿宋_GB2312" w:eastAsia="仿宋_GB2312" w:hAnsi="宋体" w:cs="黑体" w:hint="eastAsia"/>
          <w:szCs w:val="21"/>
        </w:rPr>
        <w:t xml:space="preserve"> 2.</w:t>
      </w:r>
      <w:r>
        <w:rPr>
          <w:rFonts w:ascii="仿宋_GB2312" w:eastAsia="仿宋_GB2312" w:hAnsi="宋体" w:cs="黑体" w:hint="eastAsia"/>
          <w:szCs w:val="21"/>
        </w:rPr>
        <w:t>请学校认真核实参赛选手资料的真实性并加盖学校公章；</w:t>
      </w:r>
      <w:r>
        <w:rPr>
          <w:rFonts w:ascii="仿宋_GB2312" w:eastAsia="仿宋_GB2312" w:hAnsi="宋体" w:cs="黑体" w:hint="eastAsia"/>
          <w:szCs w:val="21"/>
        </w:rPr>
        <w:t xml:space="preserve">3. </w:t>
      </w:r>
      <w:r>
        <w:rPr>
          <w:rFonts w:ascii="仿宋_GB2312" w:eastAsia="仿宋_GB2312" w:hAnsi="宋体" w:cs="黑体" w:hint="eastAsia"/>
          <w:szCs w:val="21"/>
        </w:rPr>
        <w:t>请学校根据教育部颁发的《普通高等学校高等职业教育（专科）专业目录（</w:t>
      </w:r>
      <w:r>
        <w:rPr>
          <w:rFonts w:ascii="仿宋_GB2312" w:eastAsia="仿宋_GB2312" w:hAnsi="宋体" w:cs="黑体" w:hint="eastAsia"/>
          <w:szCs w:val="21"/>
        </w:rPr>
        <w:t>2015</w:t>
      </w:r>
      <w:r>
        <w:rPr>
          <w:rFonts w:ascii="仿宋_GB2312" w:eastAsia="仿宋_GB2312" w:hAnsi="宋体" w:cs="黑体" w:hint="eastAsia"/>
          <w:szCs w:val="21"/>
        </w:rPr>
        <w:t>年）》（含后续增补专业）确定推荐课程所属专业、专业代码和专业大类，</w:t>
      </w:r>
      <w:proofErr w:type="gramStart"/>
      <w:r>
        <w:rPr>
          <w:rFonts w:ascii="仿宋_GB2312" w:eastAsia="仿宋_GB2312" w:hAnsi="宋体" w:cs="黑体" w:hint="eastAsia"/>
          <w:szCs w:val="21"/>
        </w:rPr>
        <w:t>除思想</w:t>
      </w:r>
      <w:proofErr w:type="gramEnd"/>
      <w:r>
        <w:rPr>
          <w:rFonts w:ascii="仿宋_GB2312" w:eastAsia="仿宋_GB2312" w:hAnsi="宋体" w:cs="黑体" w:hint="eastAsia"/>
          <w:szCs w:val="21"/>
        </w:rPr>
        <w:t>政治理论、公共基础组外如同一门课程对应多个专业，请自行确定其中一个专业参赛。</w:t>
      </w:r>
    </w:p>
    <w:p w:rsidR="00A700EF" w:rsidRDefault="00A41B6B">
      <w:pPr>
        <w:rPr>
          <w:rFonts w:ascii="仿宋_GB2312" w:eastAsia="仿宋_GB2312" w:cs="黑体"/>
          <w:sz w:val="30"/>
          <w:szCs w:val="30"/>
        </w:rPr>
      </w:pPr>
      <w:r>
        <w:rPr>
          <w:rFonts w:ascii="仿宋_GB2312" w:eastAsia="仿宋_GB2312" w:cs="黑体" w:hint="eastAsia"/>
          <w:sz w:val="30"/>
          <w:szCs w:val="30"/>
        </w:rPr>
        <w:lastRenderedPageBreak/>
        <w:t>附件</w:t>
      </w:r>
      <w:r>
        <w:rPr>
          <w:rFonts w:ascii="仿宋_GB2312" w:eastAsia="仿宋_GB2312" w:cs="黑体" w:hint="eastAsia"/>
          <w:sz w:val="30"/>
          <w:szCs w:val="30"/>
        </w:rPr>
        <w:t>2-2</w:t>
      </w:r>
      <w:r>
        <w:rPr>
          <w:rFonts w:ascii="仿宋_GB2312" w:eastAsia="仿宋_GB2312" w:cs="黑体" w:hint="eastAsia"/>
          <w:sz w:val="30"/>
          <w:szCs w:val="30"/>
        </w:rPr>
        <w:t>：</w:t>
      </w:r>
    </w:p>
    <w:p w:rsidR="00A700EF" w:rsidRDefault="00A41B6B">
      <w:pPr>
        <w:jc w:val="center"/>
        <w:rPr>
          <w:rFonts w:ascii="方正小标宋简体" w:eastAsia="方正小标宋简体" w:cs="黑体"/>
          <w:sz w:val="30"/>
          <w:szCs w:val="30"/>
        </w:rPr>
      </w:pPr>
      <w:r>
        <w:rPr>
          <w:rFonts w:ascii="方正小标宋简体" w:eastAsia="方正小标宋简体" w:cs="黑体" w:hint="eastAsia"/>
          <w:sz w:val="30"/>
          <w:szCs w:val="30"/>
        </w:rPr>
        <w:t>广东省第五届高校（高职）青年教师教学大赛决赛选手推荐表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992"/>
        <w:gridCol w:w="283"/>
        <w:gridCol w:w="709"/>
        <w:gridCol w:w="1276"/>
        <w:gridCol w:w="1134"/>
        <w:gridCol w:w="1701"/>
        <w:gridCol w:w="1559"/>
      </w:tblGrid>
      <w:tr w:rsidR="00A700EF">
        <w:tc>
          <w:tcPr>
            <w:tcW w:w="1101" w:type="dxa"/>
          </w:tcPr>
          <w:p w:rsidR="00A700EF" w:rsidRDefault="00A41B6B">
            <w:pPr>
              <w:rPr>
                <w:rFonts w:ascii="仿宋_GB2312" w:eastAsia="仿宋_GB2312" w:cs="黑体"/>
                <w:szCs w:val="21"/>
              </w:rPr>
            </w:pPr>
            <w:r>
              <w:rPr>
                <w:rFonts w:ascii="仿宋_GB2312" w:eastAsia="仿宋_GB2312" w:cs="黑体" w:hint="eastAsia"/>
                <w:szCs w:val="21"/>
              </w:rPr>
              <w:t>姓</w:t>
            </w:r>
            <w:r>
              <w:rPr>
                <w:rFonts w:ascii="仿宋_GB2312" w:eastAsia="仿宋_GB2312" w:cs="黑体"/>
                <w:szCs w:val="21"/>
              </w:rPr>
              <w:t xml:space="preserve">    </w:t>
            </w:r>
            <w:r>
              <w:rPr>
                <w:rFonts w:ascii="仿宋_GB2312" w:eastAsia="仿宋_GB2312" w:cs="黑体" w:hint="eastAsia"/>
                <w:szCs w:val="21"/>
              </w:rPr>
              <w:t>名</w:t>
            </w:r>
          </w:p>
        </w:tc>
        <w:tc>
          <w:tcPr>
            <w:tcW w:w="1275" w:type="dxa"/>
            <w:gridSpan w:val="2"/>
          </w:tcPr>
          <w:p w:rsidR="00A700EF" w:rsidRDefault="00A700EF">
            <w:pPr>
              <w:rPr>
                <w:rFonts w:ascii="仿宋_GB2312" w:eastAsia="仿宋_GB2312" w:cs="黑体"/>
                <w:szCs w:val="21"/>
              </w:rPr>
            </w:pPr>
          </w:p>
        </w:tc>
        <w:tc>
          <w:tcPr>
            <w:tcW w:w="709" w:type="dxa"/>
          </w:tcPr>
          <w:p w:rsidR="00A700EF" w:rsidRDefault="00A41B6B">
            <w:pPr>
              <w:rPr>
                <w:rFonts w:ascii="仿宋_GB2312" w:eastAsia="仿宋_GB2312" w:cs="黑体"/>
                <w:szCs w:val="21"/>
              </w:rPr>
            </w:pPr>
            <w:r>
              <w:rPr>
                <w:rFonts w:ascii="仿宋_GB2312" w:eastAsia="仿宋_GB2312" w:cs="黑体" w:hint="eastAsia"/>
                <w:szCs w:val="21"/>
              </w:rPr>
              <w:t>性别</w:t>
            </w:r>
          </w:p>
        </w:tc>
        <w:tc>
          <w:tcPr>
            <w:tcW w:w="1276" w:type="dxa"/>
          </w:tcPr>
          <w:p w:rsidR="00A700EF" w:rsidRDefault="00A700EF">
            <w:pPr>
              <w:rPr>
                <w:rFonts w:ascii="仿宋_GB2312" w:eastAsia="仿宋_GB2312" w:cs="黑体"/>
                <w:szCs w:val="21"/>
              </w:rPr>
            </w:pPr>
          </w:p>
        </w:tc>
        <w:tc>
          <w:tcPr>
            <w:tcW w:w="1134" w:type="dxa"/>
          </w:tcPr>
          <w:p w:rsidR="00A700EF" w:rsidRDefault="00A41B6B">
            <w:pPr>
              <w:rPr>
                <w:rFonts w:ascii="仿宋_GB2312" w:eastAsia="仿宋_GB2312" w:cs="黑体"/>
                <w:szCs w:val="21"/>
              </w:rPr>
            </w:pPr>
            <w:r>
              <w:rPr>
                <w:rFonts w:ascii="仿宋_GB2312" w:eastAsia="仿宋_GB2312" w:cs="黑体" w:hint="eastAsia"/>
                <w:szCs w:val="21"/>
              </w:rPr>
              <w:t>最高学历</w:t>
            </w:r>
          </w:p>
        </w:tc>
        <w:tc>
          <w:tcPr>
            <w:tcW w:w="1701" w:type="dxa"/>
          </w:tcPr>
          <w:p w:rsidR="00A700EF" w:rsidRDefault="00A700EF">
            <w:pPr>
              <w:rPr>
                <w:rFonts w:ascii="仿宋_GB2312" w:eastAsia="仿宋_GB2312" w:cs="黑体"/>
                <w:szCs w:val="21"/>
              </w:rPr>
            </w:pPr>
          </w:p>
        </w:tc>
        <w:tc>
          <w:tcPr>
            <w:tcW w:w="1559" w:type="dxa"/>
            <w:vMerge w:val="restart"/>
            <w:textDirection w:val="tbRlV"/>
          </w:tcPr>
          <w:p w:rsidR="00A700EF" w:rsidRDefault="00A700EF">
            <w:pPr>
              <w:ind w:left="113" w:right="113"/>
              <w:rPr>
                <w:rFonts w:ascii="仿宋_GB2312" w:eastAsia="仿宋_GB2312" w:cs="黑体"/>
                <w:szCs w:val="21"/>
              </w:rPr>
            </w:pPr>
          </w:p>
          <w:p w:rsidR="00A700EF" w:rsidRDefault="00A700EF">
            <w:pPr>
              <w:ind w:left="113" w:right="113"/>
              <w:rPr>
                <w:rFonts w:ascii="仿宋_GB2312" w:eastAsia="仿宋_GB2312" w:cs="黑体"/>
                <w:szCs w:val="21"/>
              </w:rPr>
            </w:pPr>
          </w:p>
          <w:p w:rsidR="00A700EF" w:rsidRDefault="00A41B6B">
            <w:pPr>
              <w:ind w:left="113" w:right="113"/>
              <w:rPr>
                <w:rFonts w:ascii="仿宋_GB2312" w:eastAsia="仿宋_GB2312" w:cs="黑体"/>
                <w:szCs w:val="21"/>
              </w:rPr>
            </w:pPr>
            <w:r>
              <w:rPr>
                <w:rFonts w:ascii="仿宋_GB2312" w:eastAsia="仿宋_GB2312" w:cs="黑体" w:hint="eastAsia"/>
                <w:szCs w:val="21"/>
              </w:rPr>
              <w:t xml:space="preserve">    </w:t>
            </w:r>
            <w:r>
              <w:rPr>
                <w:rFonts w:ascii="仿宋_GB2312" w:eastAsia="仿宋_GB2312" w:cs="黑体" w:hint="eastAsia"/>
                <w:szCs w:val="21"/>
              </w:rPr>
              <w:t>贴</w:t>
            </w:r>
            <w:r>
              <w:rPr>
                <w:rFonts w:ascii="仿宋_GB2312" w:eastAsia="仿宋_GB2312" w:cs="黑体" w:hint="eastAsia"/>
                <w:szCs w:val="21"/>
              </w:rPr>
              <w:t xml:space="preserve"> </w:t>
            </w:r>
            <w:r>
              <w:rPr>
                <w:rFonts w:ascii="仿宋_GB2312" w:eastAsia="仿宋_GB2312" w:cs="黑体" w:hint="eastAsia"/>
                <w:szCs w:val="21"/>
              </w:rPr>
              <w:t>照</w:t>
            </w:r>
            <w:r>
              <w:rPr>
                <w:rFonts w:ascii="仿宋_GB2312" w:eastAsia="仿宋_GB2312" w:cs="黑体" w:hint="eastAsia"/>
                <w:szCs w:val="21"/>
              </w:rPr>
              <w:t xml:space="preserve"> </w:t>
            </w:r>
            <w:r>
              <w:rPr>
                <w:rFonts w:ascii="仿宋_GB2312" w:eastAsia="仿宋_GB2312" w:cs="黑体" w:hint="eastAsia"/>
                <w:szCs w:val="21"/>
              </w:rPr>
              <w:t>片</w:t>
            </w:r>
          </w:p>
        </w:tc>
      </w:tr>
      <w:tr w:rsidR="00A700EF">
        <w:tc>
          <w:tcPr>
            <w:tcW w:w="1101" w:type="dxa"/>
          </w:tcPr>
          <w:p w:rsidR="00A700EF" w:rsidRDefault="00A41B6B">
            <w:pPr>
              <w:rPr>
                <w:rFonts w:ascii="仿宋_GB2312" w:eastAsia="仿宋_GB2312" w:cs="黑体"/>
                <w:szCs w:val="21"/>
              </w:rPr>
            </w:pPr>
            <w:r>
              <w:rPr>
                <w:rFonts w:ascii="仿宋_GB2312" w:eastAsia="仿宋_GB2312" w:cs="黑体" w:hint="eastAsia"/>
                <w:szCs w:val="21"/>
              </w:rPr>
              <w:t>出生年月</w:t>
            </w:r>
          </w:p>
        </w:tc>
        <w:tc>
          <w:tcPr>
            <w:tcW w:w="1275" w:type="dxa"/>
            <w:gridSpan w:val="2"/>
          </w:tcPr>
          <w:p w:rsidR="00A700EF" w:rsidRDefault="00A700EF">
            <w:pPr>
              <w:rPr>
                <w:rFonts w:ascii="仿宋_GB2312" w:eastAsia="仿宋_GB2312" w:cs="黑体"/>
                <w:szCs w:val="21"/>
              </w:rPr>
            </w:pPr>
          </w:p>
        </w:tc>
        <w:tc>
          <w:tcPr>
            <w:tcW w:w="709" w:type="dxa"/>
          </w:tcPr>
          <w:p w:rsidR="00A700EF" w:rsidRDefault="00A41B6B">
            <w:pPr>
              <w:rPr>
                <w:rFonts w:ascii="仿宋_GB2312" w:eastAsia="仿宋_GB2312" w:cs="黑体"/>
                <w:szCs w:val="21"/>
              </w:rPr>
            </w:pPr>
            <w:r>
              <w:rPr>
                <w:rFonts w:ascii="仿宋_GB2312" w:eastAsia="仿宋_GB2312" w:cs="黑体" w:hint="eastAsia"/>
                <w:szCs w:val="21"/>
              </w:rPr>
              <w:t>职称</w:t>
            </w:r>
          </w:p>
        </w:tc>
        <w:tc>
          <w:tcPr>
            <w:tcW w:w="1276" w:type="dxa"/>
          </w:tcPr>
          <w:p w:rsidR="00A700EF" w:rsidRDefault="00A700EF">
            <w:pPr>
              <w:rPr>
                <w:rFonts w:ascii="仿宋_GB2312" w:eastAsia="仿宋_GB2312" w:cs="黑体"/>
                <w:szCs w:val="21"/>
              </w:rPr>
            </w:pPr>
          </w:p>
        </w:tc>
        <w:tc>
          <w:tcPr>
            <w:tcW w:w="1134" w:type="dxa"/>
          </w:tcPr>
          <w:p w:rsidR="00A700EF" w:rsidRDefault="00A41B6B">
            <w:pPr>
              <w:rPr>
                <w:rFonts w:ascii="仿宋_GB2312" w:eastAsia="仿宋_GB2312" w:cs="黑体"/>
                <w:szCs w:val="21"/>
              </w:rPr>
            </w:pPr>
            <w:r>
              <w:rPr>
                <w:rFonts w:ascii="仿宋_GB2312" w:eastAsia="仿宋_GB2312" w:cs="黑体" w:hint="eastAsia"/>
                <w:szCs w:val="21"/>
              </w:rPr>
              <w:t>最高学位</w:t>
            </w:r>
          </w:p>
        </w:tc>
        <w:tc>
          <w:tcPr>
            <w:tcW w:w="1701" w:type="dxa"/>
          </w:tcPr>
          <w:p w:rsidR="00A700EF" w:rsidRDefault="00A700EF">
            <w:pPr>
              <w:rPr>
                <w:rFonts w:ascii="仿宋_GB2312" w:eastAsia="仿宋_GB2312" w:cs="黑体"/>
                <w:szCs w:val="21"/>
              </w:rPr>
            </w:pPr>
          </w:p>
        </w:tc>
        <w:tc>
          <w:tcPr>
            <w:tcW w:w="1559" w:type="dxa"/>
            <w:vMerge/>
          </w:tcPr>
          <w:p w:rsidR="00A700EF" w:rsidRDefault="00A700EF">
            <w:pPr>
              <w:rPr>
                <w:rFonts w:ascii="仿宋_GB2312" w:eastAsia="仿宋_GB2312" w:cs="黑体"/>
                <w:szCs w:val="21"/>
              </w:rPr>
            </w:pPr>
          </w:p>
        </w:tc>
      </w:tr>
      <w:tr w:rsidR="00A700EF">
        <w:tc>
          <w:tcPr>
            <w:tcW w:w="1101" w:type="dxa"/>
            <w:vAlign w:val="center"/>
          </w:tcPr>
          <w:p w:rsidR="00A700EF" w:rsidRDefault="00A41B6B">
            <w:pPr>
              <w:rPr>
                <w:rFonts w:ascii="仿宋_GB2312" w:eastAsia="仿宋_GB2312" w:cs="黑体"/>
                <w:szCs w:val="21"/>
              </w:rPr>
            </w:pPr>
            <w:r>
              <w:rPr>
                <w:rFonts w:ascii="仿宋_GB2312" w:eastAsia="仿宋_GB2312" w:cs="黑体" w:hint="eastAsia"/>
                <w:szCs w:val="21"/>
              </w:rPr>
              <w:t>毕业学校</w:t>
            </w:r>
          </w:p>
        </w:tc>
        <w:tc>
          <w:tcPr>
            <w:tcW w:w="1275" w:type="dxa"/>
            <w:gridSpan w:val="2"/>
            <w:vAlign w:val="center"/>
          </w:tcPr>
          <w:p w:rsidR="00A700EF" w:rsidRDefault="00A700EF">
            <w:pPr>
              <w:rPr>
                <w:rFonts w:ascii="仿宋_GB2312" w:eastAsia="仿宋_GB2312" w:cs="黑体"/>
                <w:szCs w:val="21"/>
              </w:rPr>
            </w:pPr>
          </w:p>
        </w:tc>
        <w:tc>
          <w:tcPr>
            <w:tcW w:w="709" w:type="dxa"/>
            <w:vAlign w:val="center"/>
          </w:tcPr>
          <w:p w:rsidR="00A700EF" w:rsidRDefault="00A41B6B">
            <w:pPr>
              <w:rPr>
                <w:rFonts w:ascii="仿宋_GB2312" w:eastAsia="仿宋_GB2312" w:cs="黑体"/>
                <w:szCs w:val="21"/>
              </w:rPr>
            </w:pPr>
            <w:r>
              <w:rPr>
                <w:rFonts w:ascii="仿宋_GB2312" w:eastAsia="仿宋_GB2312" w:cs="黑体" w:hint="eastAsia"/>
                <w:szCs w:val="21"/>
              </w:rPr>
              <w:t>毕业专业</w:t>
            </w:r>
          </w:p>
        </w:tc>
        <w:tc>
          <w:tcPr>
            <w:tcW w:w="1276" w:type="dxa"/>
            <w:vAlign w:val="center"/>
          </w:tcPr>
          <w:p w:rsidR="00A700EF" w:rsidRDefault="00A700EF">
            <w:pPr>
              <w:rPr>
                <w:rFonts w:ascii="仿宋_GB2312" w:eastAsia="仿宋_GB2312" w:cs="黑体"/>
                <w:szCs w:val="21"/>
              </w:rPr>
            </w:pPr>
          </w:p>
        </w:tc>
        <w:tc>
          <w:tcPr>
            <w:tcW w:w="1134" w:type="dxa"/>
            <w:vAlign w:val="center"/>
          </w:tcPr>
          <w:p w:rsidR="00A700EF" w:rsidRDefault="00A41B6B">
            <w:pPr>
              <w:rPr>
                <w:rFonts w:ascii="仿宋_GB2312" w:eastAsia="仿宋_GB2312" w:cs="黑体"/>
                <w:szCs w:val="21"/>
              </w:rPr>
            </w:pPr>
            <w:r>
              <w:rPr>
                <w:rFonts w:ascii="仿宋_GB2312" w:eastAsia="仿宋_GB2312" w:cs="黑体" w:hint="eastAsia"/>
                <w:szCs w:val="21"/>
              </w:rPr>
              <w:t>手机号码</w:t>
            </w:r>
          </w:p>
        </w:tc>
        <w:tc>
          <w:tcPr>
            <w:tcW w:w="1701" w:type="dxa"/>
          </w:tcPr>
          <w:p w:rsidR="00A700EF" w:rsidRDefault="00A700EF">
            <w:pPr>
              <w:rPr>
                <w:rFonts w:ascii="仿宋_GB2312" w:eastAsia="仿宋_GB2312" w:cs="黑体"/>
                <w:szCs w:val="21"/>
              </w:rPr>
            </w:pPr>
          </w:p>
        </w:tc>
        <w:tc>
          <w:tcPr>
            <w:tcW w:w="1559" w:type="dxa"/>
            <w:vMerge/>
          </w:tcPr>
          <w:p w:rsidR="00A700EF" w:rsidRDefault="00A700EF">
            <w:pPr>
              <w:rPr>
                <w:rFonts w:ascii="仿宋_GB2312" w:eastAsia="仿宋_GB2312" w:cs="黑体"/>
                <w:szCs w:val="21"/>
              </w:rPr>
            </w:pPr>
          </w:p>
        </w:tc>
      </w:tr>
      <w:tr w:rsidR="00A700EF">
        <w:tc>
          <w:tcPr>
            <w:tcW w:w="1101" w:type="dxa"/>
          </w:tcPr>
          <w:p w:rsidR="00A700EF" w:rsidRDefault="00A41B6B">
            <w:pPr>
              <w:rPr>
                <w:rFonts w:ascii="仿宋_GB2312" w:eastAsia="仿宋_GB2312" w:cs="黑体"/>
                <w:szCs w:val="21"/>
              </w:rPr>
            </w:pPr>
            <w:r>
              <w:rPr>
                <w:rFonts w:ascii="仿宋_GB2312" w:eastAsia="仿宋_GB2312" w:cs="黑体" w:hint="eastAsia"/>
                <w:szCs w:val="21"/>
              </w:rPr>
              <w:t>身份证号</w:t>
            </w:r>
          </w:p>
        </w:tc>
        <w:tc>
          <w:tcPr>
            <w:tcW w:w="3260" w:type="dxa"/>
            <w:gridSpan w:val="4"/>
          </w:tcPr>
          <w:p w:rsidR="00A700EF" w:rsidRDefault="00A700EF">
            <w:pPr>
              <w:rPr>
                <w:rFonts w:ascii="仿宋_GB2312" w:eastAsia="仿宋_GB2312" w:cs="黑体"/>
                <w:szCs w:val="21"/>
              </w:rPr>
            </w:pPr>
          </w:p>
        </w:tc>
        <w:tc>
          <w:tcPr>
            <w:tcW w:w="1134" w:type="dxa"/>
            <w:vAlign w:val="center"/>
          </w:tcPr>
          <w:p w:rsidR="00A700EF" w:rsidRDefault="00A41B6B">
            <w:pPr>
              <w:jc w:val="center"/>
              <w:rPr>
                <w:rFonts w:ascii="仿宋_GB2312" w:eastAsia="仿宋_GB2312" w:cs="黑体"/>
                <w:szCs w:val="21"/>
              </w:rPr>
            </w:pPr>
            <w:r>
              <w:rPr>
                <w:rFonts w:ascii="仿宋_GB2312" w:eastAsia="仿宋_GB2312" w:cs="黑体" w:hint="eastAsia"/>
                <w:szCs w:val="21"/>
              </w:rPr>
              <w:t>电子邮箱</w:t>
            </w:r>
          </w:p>
        </w:tc>
        <w:tc>
          <w:tcPr>
            <w:tcW w:w="1701" w:type="dxa"/>
            <w:vAlign w:val="center"/>
          </w:tcPr>
          <w:p w:rsidR="00A700EF" w:rsidRDefault="00A700EF">
            <w:pPr>
              <w:jc w:val="center"/>
              <w:rPr>
                <w:rFonts w:ascii="仿宋_GB2312" w:eastAsia="仿宋_GB2312" w:cs="黑体"/>
                <w:szCs w:val="21"/>
              </w:rPr>
            </w:pPr>
          </w:p>
        </w:tc>
        <w:tc>
          <w:tcPr>
            <w:tcW w:w="1559" w:type="dxa"/>
            <w:vMerge/>
          </w:tcPr>
          <w:p w:rsidR="00A700EF" w:rsidRDefault="00A700EF">
            <w:pPr>
              <w:rPr>
                <w:rFonts w:ascii="仿宋_GB2312" w:eastAsia="仿宋_GB2312" w:cs="黑体"/>
                <w:szCs w:val="21"/>
              </w:rPr>
            </w:pPr>
          </w:p>
        </w:tc>
      </w:tr>
      <w:tr w:rsidR="00A700EF">
        <w:tc>
          <w:tcPr>
            <w:tcW w:w="1101" w:type="dxa"/>
          </w:tcPr>
          <w:p w:rsidR="00A700EF" w:rsidRDefault="00A41B6B">
            <w:pPr>
              <w:rPr>
                <w:rFonts w:ascii="仿宋_GB2312" w:eastAsia="仿宋_GB2312" w:cs="黑体"/>
                <w:szCs w:val="21"/>
              </w:rPr>
            </w:pPr>
            <w:r>
              <w:rPr>
                <w:rFonts w:ascii="仿宋_GB2312" w:eastAsia="仿宋_GB2312" w:cs="黑体" w:hint="eastAsia"/>
                <w:szCs w:val="21"/>
              </w:rPr>
              <w:t>所在院校</w:t>
            </w:r>
          </w:p>
        </w:tc>
        <w:tc>
          <w:tcPr>
            <w:tcW w:w="1984" w:type="dxa"/>
            <w:gridSpan w:val="3"/>
          </w:tcPr>
          <w:p w:rsidR="00A700EF" w:rsidRDefault="00A700EF">
            <w:pPr>
              <w:rPr>
                <w:rFonts w:ascii="仿宋_GB2312" w:eastAsia="仿宋_GB2312" w:cs="黑体"/>
                <w:szCs w:val="21"/>
              </w:rPr>
            </w:pPr>
          </w:p>
        </w:tc>
        <w:tc>
          <w:tcPr>
            <w:tcW w:w="1276" w:type="dxa"/>
          </w:tcPr>
          <w:p w:rsidR="00A700EF" w:rsidRDefault="00A41B6B">
            <w:pPr>
              <w:jc w:val="center"/>
              <w:rPr>
                <w:rFonts w:ascii="仿宋_GB2312" w:eastAsia="仿宋_GB2312" w:cs="黑体"/>
                <w:szCs w:val="21"/>
              </w:rPr>
            </w:pPr>
            <w:r>
              <w:rPr>
                <w:rFonts w:ascii="仿宋_GB2312" w:eastAsia="仿宋_GB2312" w:cs="黑体" w:hint="eastAsia"/>
                <w:szCs w:val="21"/>
              </w:rPr>
              <w:t>所属部门</w:t>
            </w:r>
          </w:p>
        </w:tc>
        <w:tc>
          <w:tcPr>
            <w:tcW w:w="2835" w:type="dxa"/>
            <w:gridSpan w:val="2"/>
          </w:tcPr>
          <w:p w:rsidR="00A700EF" w:rsidRDefault="00A700EF">
            <w:pPr>
              <w:rPr>
                <w:rFonts w:ascii="仿宋_GB2312" w:eastAsia="仿宋_GB2312" w:cs="黑体"/>
                <w:szCs w:val="21"/>
              </w:rPr>
            </w:pPr>
          </w:p>
        </w:tc>
        <w:tc>
          <w:tcPr>
            <w:tcW w:w="1559" w:type="dxa"/>
            <w:vMerge/>
          </w:tcPr>
          <w:p w:rsidR="00A700EF" w:rsidRDefault="00A700EF">
            <w:pPr>
              <w:rPr>
                <w:rFonts w:ascii="仿宋_GB2312" w:eastAsia="仿宋_GB2312" w:cs="黑体"/>
                <w:szCs w:val="21"/>
              </w:rPr>
            </w:pPr>
          </w:p>
        </w:tc>
      </w:tr>
      <w:tr w:rsidR="00A700EF">
        <w:tc>
          <w:tcPr>
            <w:tcW w:w="1101" w:type="dxa"/>
            <w:vAlign w:val="center"/>
          </w:tcPr>
          <w:p w:rsidR="00A700EF" w:rsidRDefault="00A41B6B">
            <w:pPr>
              <w:jc w:val="center"/>
              <w:rPr>
                <w:rFonts w:ascii="仿宋_GB2312" w:eastAsia="仿宋_GB2312" w:cs="黑体"/>
                <w:szCs w:val="21"/>
              </w:rPr>
            </w:pPr>
            <w:r>
              <w:rPr>
                <w:rFonts w:ascii="仿宋_GB2312" w:eastAsia="仿宋_GB2312" w:cs="黑体" w:hint="eastAsia"/>
                <w:szCs w:val="21"/>
              </w:rPr>
              <w:t>竞赛组</w:t>
            </w:r>
          </w:p>
        </w:tc>
        <w:tc>
          <w:tcPr>
            <w:tcW w:w="1984" w:type="dxa"/>
            <w:gridSpan w:val="3"/>
            <w:vAlign w:val="center"/>
          </w:tcPr>
          <w:p w:rsidR="00A700EF" w:rsidRDefault="00A700EF">
            <w:pPr>
              <w:jc w:val="center"/>
              <w:rPr>
                <w:rFonts w:ascii="仿宋_GB2312" w:eastAsia="仿宋_GB2312" w:cs="黑体"/>
                <w:szCs w:val="21"/>
              </w:rPr>
            </w:pPr>
          </w:p>
        </w:tc>
        <w:tc>
          <w:tcPr>
            <w:tcW w:w="2410" w:type="dxa"/>
            <w:gridSpan w:val="2"/>
            <w:vAlign w:val="center"/>
          </w:tcPr>
          <w:p w:rsidR="00A700EF" w:rsidRDefault="00A41B6B">
            <w:pPr>
              <w:jc w:val="center"/>
              <w:rPr>
                <w:rFonts w:ascii="仿宋_GB2312" w:eastAsia="仿宋_GB2312" w:cs="黑体"/>
                <w:szCs w:val="21"/>
              </w:rPr>
            </w:pPr>
            <w:r>
              <w:rPr>
                <w:rFonts w:ascii="仿宋_GB2312" w:eastAsia="仿宋_GB2312" w:cs="黑体" w:hint="eastAsia"/>
                <w:szCs w:val="21"/>
              </w:rPr>
              <w:t>竞赛小组</w:t>
            </w:r>
          </w:p>
        </w:tc>
        <w:tc>
          <w:tcPr>
            <w:tcW w:w="1701" w:type="dxa"/>
            <w:vAlign w:val="center"/>
          </w:tcPr>
          <w:p w:rsidR="00A700EF" w:rsidRDefault="00A700EF">
            <w:pPr>
              <w:jc w:val="center"/>
              <w:rPr>
                <w:rFonts w:ascii="仿宋_GB2312" w:eastAsia="仿宋_GB2312" w:cs="黑体"/>
                <w:szCs w:val="21"/>
              </w:rPr>
            </w:pPr>
          </w:p>
        </w:tc>
        <w:tc>
          <w:tcPr>
            <w:tcW w:w="1559" w:type="dxa"/>
            <w:vMerge/>
          </w:tcPr>
          <w:p w:rsidR="00A700EF" w:rsidRDefault="00A700EF">
            <w:pPr>
              <w:rPr>
                <w:rFonts w:ascii="仿宋_GB2312" w:eastAsia="仿宋_GB2312" w:cs="黑体"/>
                <w:szCs w:val="21"/>
              </w:rPr>
            </w:pPr>
          </w:p>
        </w:tc>
      </w:tr>
      <w:tr w:rsidR="00A700EF">
        <w:tc>
          <w:tcPr>
            <w:tcW w:w="3085" w:type="dxa"/>
            <w:gridSpan w:val="4"/>
            <w:vAlign w:val="center"/>
          </w:tcPr>
          <w:p w:rsidR="00A700EF" w:rsidRDefault="00A41B6B">
            <w:pPr>
              <w:jc w:val="center"/>
              <w:rPr>
                <w:rFonts w:ascii="仿宋_GB2312" w:eastAsia="仿宋_GB2312" w:cs="黑体"/>
                <w:szCs w:val="21"/>
              </w:rPr>
            </w:pPr>
            <w:r>
              <w:rPr>
                <w:rFonts w:ascii="仿宋_GB2312" w:eastAsia="仿宋_GB2312" w:cs="黑体" w:hint="eastAsia"/>
                <w:szCs w:val="21"/>
              </w:rPr>
              <w:t>教学设计的课程名称</w:t>
            </w:r>
          </w:p>
        </w:tc>
        <w:tc>
          <w:tcPr>
            <w:tcW w:w="4111" w:type="dxa"/>
            <w:gridSpan w:val="3"/>
            <w:vAlign w:val="center"/>
          </w:tcPr>
          <w:p w:rsidR="00A700EF" w:rsidRDefault="00A700EF">
            <w:pPr>
              <w:jc w:val="center"/>
              <w:rPr>
                <w:rFonts w:ascii="仿宋_GB2312" w:eastAsia="仿宋_GB2312" w:cs="黑体"/>
                <w:szCs w:val="21"/>
              </w:rPr>
            </w:pPr>
          </w:p>
        </w:tc>
        <w:tc>
          <w:tcPr>
            <w:tcW w:w="1559" w:type="dxa"/>
            <w:vMerge/>
          </w:tcPr>
          <w:p w:rsidR="00A700EF" w:rsidRDefault="00A700EF">
            <w:pPr>
              <w:rPr>
                <w:rFonts w:ascii="仿宋_GB2312" w:eastAsia="仿宋_GB2312" w:cs="黑体"/>
                <w:szCs w:val="21"/>
              </w:rPr>
            </w:pPr>
          </w:p>
        </w:tc>
      </w:tr>
      <w:tr w:rsidR="00A700EF">
        <w:tc>
          <w:tcPr>
            <w:tcW w:w="2093" w:type="dxa"/>
            <w:gridSpan w:val="2"/>
            <w:vAlign w:val="center"/>
          </w:tcPr>
          <w:p w:rsidR="00A700EF" w:rsidRDefault="00A41B6B">
            <w:pPr>
              <w:jc w:val="center"/>
              <w:rPr>
                <w:rFonts w:ascii="仿宋_GB2312" w:eastAsia="仿宋_GB2312" w:cs="黑体"/>
                <w:szCs w:val="21"/>
              </w:rPr>
            </w:pPr>
            <w:r>
              <w:rPr>
                <w:rFonts w:ascii="仿宋_GB2312" w:eastAsia="仿宋_GB2312" w:cs="黑体" w:hint="eastAsia"/>
                <w:szCs w:val="21"/>
              </w:rPr>
              <w:t>该课程所属专业（含</w:t>
            </w:r>
            <w:r>
              <w:rPr>
                <w:rFonts w:ascii="仿宋_GB2312" w:eastAsia="仿宋_GB2312" w:cs="黑体" w:hint="eastAsia"/>
                <w:szCs w:val="21"/>
              </w:rPr>
              <w:t xml:space="preserve"> </w:t>
            </w:r>
            <w:r>
              <w:rPr>
                <w:rFonts w:ascii="仿宋_GB2312" w:eastAsia="仿宋_GB2312" w:cs="黑体" w:hint="eastAsia"/>
                <w:szCs w:val="21"/>
              </w:rPr>
              <w:t>专业代码）</w:t>
            </w:r>
          </w:p>
        </w:tc>
        <w:tc>
          <w:tcPr>
            <w:tcW w:w="2268" w:type="dxa"/>
            <w:gridSpan w:val="3"/>
            <w:vAlign w:val="center"/>
          </w:tcPr>
          <w:p w:rsidR="00A700EF" w:rsidRDefault="00A700EF">
            <w:pPr>
              <w:jc w:val="center"/>
              <w:rPr>
                <w:rFonts w:ascii="仿宋_GB2312" w:eastAsia="仿宋_GB2312" w:cs="黑体"/>
                <w:szCs w:val="21"/>
              </w:rPr>
            </w:pPr>
          </w:p>
        </w:tc>
        <w:tc>
          <w:tcPr>
            <w:tcW w:w="2835" w:type="dxa"/>
            <w:gridSpan w:val="2"/>
            <w:vAlign w:val="center"/>
          </w:tcPr>
          <w:p w:rsidR="00A700EF" w:rsidRDefault="00A41B6B">
            <w:pPr>
              <w:jc w:val="center"/>
              <w:rPr>
                <w:rFonts w:ascii="仿宋_GB2312" w:eastAsia="仿宋_GB2312" w:cs="黑体"/>
                <w:szCs w:val="21"/>
              </w:rPr>
            </w:pPr>
            <w:r>
              <w:rPr>
                <w:rFonts w:ascii="仿宋_GB2312" w:eastAsia="仿宋_GB2312" w:cs="黑体" w:hint="eastAsia"/>
                <w:szCs w:val="21"/>
              </w:rPr>
              <w:t>该专业所属专业大类</w:t>
            </w:r>
          </w:p>
        </w:tc>
        <w:tc>
          <w:tcPr>
            <w:tcW w:w="1559" w:type="dxa"/>
          </w:tcPr>
          <w:p w:rsidR="00A700EF" w:rsidRDefault="00A700EF">
            <w:pPr>
              <w:rPr>
                <w:rFonts w:ascii="仿宋_GB2312" w:eastAsia="仿宋_GB2312" w:cs="黑体"/>
                <w:szCs w:val="21"/>
              </w:rPr>
            </w:pPr>
          </w:p>
        </w:tc>
      </w:tr>
      <w:tr w:rsidR="00A700EF">
        <w:tc>
          <w:tcPr>
            <w:tcW w:w="2093" w:type="dxa"/>
            <w:gridSpan w:val="2"/>
            <w:vAlign w:val="center"/>
          </w:tcPr>
          <w:p w:rsidR="00A700EF" w:rsidRDefault="00A41B6B">
            <w:pPr>
              <w:jc w:val="center"/>
              <w:rPr>
                <w:rFonts w:ascii="仿宋_GB2312" w:eastAsia="仿宋_GB2312" w:cs="黑体"/>
                <w:szCs w:val="21"/>
              </w:rPr>
            </w:pPr>
            <w:r>
              <w:rPr>
                <w:rFonts w:ascii="仿宋_GB2312" w:eastAsia="仿宋_GB2312" w:cs="黑体" w:hint="eastAsia"/>
                <w:szCs w:val="21"/>
              </w:rPr>
              <w:t>参赛材料链接地址</w:t>
            </w:r>
          </w:p>
        </w:tc>
        <w:tc>
          <w:tcPr>
            <w:tcW w:w="6662" w:type="dxa"/>
            <w:gridSpan w:val="6"/>
            <w:vAlign w:val="center"/>
          </w:tcPr>
          <w:p w:rsidR="00A700EF" w:rsidRDefault="00A700EF">
            <w:pPr>
              <w:rPr>
                <w:rFonts w:ascii="仿宋_GB2312" w:eastAsia="仿宋_GB2312" w:cs="黑体"/>
                <w:szCs w:val="21"/>
              </w:rPr>
            </w:pPr>
          </w:p>
        </w:tc>
      </w:tr>
      <w:tr w:rsidR="00A700EF">
        <w:trPr>
          <w:trHeight w:val="1008"/>
        </w:trPr>
        <w:tc>
          <w:tcPr>
            <w:tcW w:w="1101" w:type="dxa"/>
            <w:vAlign w:val="center"/>
          </w:tcPr>
          <w:p w:rsidR="00A700EF" w:rsidRDefault="00A41B6B">
            <w:pPr>
              <w:jc w:val="center"/>
              <w:rPr>
                <w:rFonts w:ascii="仿宋_GB2312" w:eastAsia="仿宋_GB2312" w:cs="黑体"/>
                <w:szCs w:val="21"/>
              </w:rPr>
            </w:pPr>
            <w:r>
              <w:rPr>
                <w:rFonts w:ascii="仿宋_GB2312" w:eastAsia="仿宋_GB2312" w:cs="黑体" w:hint="eastAsia"/>
                <w:szCs w:val="21"/>
              </w:rPr>
              <w:t>学习简历</w:t>
            </w:r>
          </w:p>
          <w:p w:rsidR="00A700EF" w:rsidRDefault="00A41B6B">
            <w:pPr>
              <w:jc w:val="center"/>
              <w:rPr>
                <w:rFonts w:ascii="仿宋_GB2312" w:eastAsia="仿宋_GB2312" w:cs="黑体"/>
                <w:szCs w:val="21"/>
              </w:rPr>
            </w:pPr>
            <w:r>
              <w:rPr>
                <w:rFonts w:ascii="仿宋_GB2312" w:eastAsia="仿宋_GB2312" w:cs="黑体" w:hint="eastAsia"/>
                <w:szCs w:val="21"/>
              </w:rPr>
              <w:t>（从大学开始）</w:t>
            </w:r>
          </w:p>
        </w:tc>
        <w:tc>
          <w:tcPr>
            <w:tcW w:w="7654" w:type="dxa"/>
            <w:gridSpan w:val="7"/>
          </w:tcPr>
          <w:p w:rsidR="00A700EF" w:rsidRDefault="00A700EF">
            <w:pPr>
              <w:rPr>
                <w:rFonts w:ascii="仿宋_GB2312" w:eastAsia="仿宋_GB2312" w:cs="黑体"/>
                <w:szCs w:val="21"/>
              </w:rPr>
            </w:pPr>
          </w:p>
          <w:p w:rsidR="00A700EF" w:rsidRDefault="00A700EF">
            <w:pPr>
              <w:rPr>
                <w:rFonts w:ascii="仿宋_GB2312" w:eastAsia="仿宋_GB2312" w:cs="黑体"/>
                <w:szCs w:val="21"/>
              </w:rPr>
            </w:pPr>
          </w:p>
          <w:p w:rsidR="00A700EF" w:rsidRDefault="00A700EF">
            <w:pPr>
              <w:rPr>
                <w:rFonts w:ascii="仿宋_GB2312" w:eastAsia="仿宋_GB2312" w:cs="黑体"/>
                <w:szCs w:val="21"/>
              </w:rPr>
            </w:pPr>
          </w:p>
        </w:tc>
      </w:tr>
      <w:tr w:rsidR="00A700EF">
        <w:tc>
          <w:tcPr>
            <w:tcW w:w="1101" w:type="dxa"/>
            <w:vAlign w:val="center"/>
          </w:tcPr>
          <w:p w:rsidR="00A700EF" w:rsidRDefault="00A41B6B">
            <w:pPr>
              <w:jc w:val="center"/>
              <w:rPr>
                <w:rFonts w:ascii="仿宋_GB2312" w:eastAsia="仿宋_GB2312" w:cs="黑体"/>
                <w:szCs w:val="21"/>
              </w:rPr>
            </w:pPr>
            <w:r>
              <w:rPr>
                <w:rFonts w:ascii="仿宋_GB2312" w:eastAsia="仿宋_GB2312" w:cs="黑体" w:hint="eastAsia"/>
                <w:szCs w:val="21"/>
              </w:rPr>
              <w:t>工作简历</w:t>
            </w:r>
          </w:p>
        </w:tc>
        <w:tc>
          <w:tcPr>
            <w:tcW w:w="7654" w:type="dxa"/>
            <w:gridSpan w:val="7"/>
          </w:tcPr>
          <w:p w:rsidR="00A700EF" w:rsidRDefault="00A700EF">
            <w:pPr>
              <w:rPr>
                <w:rFonts w:ascii="仿宋_GB2312" w:eastAsia="仿宋_GB2312" w:cs="黑体"/>
                <w:szCs w:val="21"/>
              </w:rPr>
            </w:pPr>
          </w:p>
          <w:p w:rsidR="00A700EF" w:rsidRDefault="00A700EF">
            <w:pPr>
              <w:rPr>
                <w:rFonts w:ascii="仿宋_GB2312" w:eastAsia="仿宋_GB2312" w:cs="黑体"/>
                <w:szCs w:val="21"/>
              </w:rPr>
            </w:pPr>
          </w:p>
          <w:p w:rsidR="00A700EF" w:rsidRDefault="00A700EF">
            <w:pPr>
              <w:rPr>
                <w:rFonts w:ascii="仿宋_GB2312" w:eastAsia="仿宋_GB2312" w:cs="黑体"/>
                <w:szCs w:val="21"/>
              </w:rPr>
            </w:pPr>
          </w:p>
        </w:tc>
      </w:tr>
      <w:tr w:rsidR="00A700EF">
        <w:trPr>
          <w:trHeight w:val="1305"/>
        </w:trPr>
        <w:tc>
          <w:tcPr>
            <w:tcW w:w="1101" w:type="dxa"/>
            <w:vAlign w:val="center"/>
          </w:tcPr>
          <w:p w:rsidR="00A700EF" w:rsidRDefault="00A41B6B">
            <w:pPr>
              <w:jc w:val="center"/>
              <w:rPr>
                <w:rFonts w:ascii="仿宋_GB2312" w:eastAsia="仿宋_GB2312" w:cs="黑体"/>
                <w:szCs w:val="21"/>
              </w:rPr>
            </w:pPr>
            <w:r>
              <w:rPr>
                <w:rFonts w:ascii="仿宋_GB2312" w:eastAsia="仿宋_GB2312" w:cs="黑体" w:hint="eastAsia"/>
                <w:szCs w:val="21"/>
              </w:rPr>
              <w:t>教育教学荣誉</w:t>
            </w:r>
          </w:p>
        </w:tc>
        <w:tc>
          <w:tcPr>
            <w:tcW w:w="7654" w:type="dxa"/>
            <w:gridSpan w:val="7"/>
          </w:tcPr>
          <w:p w:rsidR="00A700EF" w:rsidRDefault="00A700EF">
            <w:pPr>
              <w:rPr>
                <w:rFonts w:ascii="仿宋_GB2312" w:eastAsia="仿宋_GB2312" w:cs="黑体"/>
                <w:szCs w:val="21"/>
              </w:rPr>
            </w:pPr>
          </w:p>
          <w:p w:rsidR="00A700EF" w:rsidRDefault="00A700EF">
            <w:pPr>
              <w:rPr>
                <w:rFonts w:ascii="仿宋_GB2312" w:eastAsia="仿宋_GB2312" w:cs="黑体"/>
                <w:szCs w:val="21"/>
              </w:rPr>
            </w:pPr>
          </w:p>
        </w:tc>
      </w:tr>
      <w:tr w:rsidR="00A700EF">
        <w:trPr>
          <w:trHeight w:val="1733"/>
        </w:trPr>
        <w:tc>
          <w:tcPr>
            <w:tcW w:w="1101" w:type="dxa"/>
            <w:vAlign w:val="center"/>
          </w:tcPr>
          <w:p w:rsidR="00A700EF" w:rsidRDefault="00A41B6B">
            <w:pPr>
              <w:jc w:val="center"/>
              <w:rPr>
                <w:rFonts w:ascii="仿宋_GB2312" w:eastAsia="仿宋_GB2312" w:cs="黑体"/>
                <w:szCs w:val="21"/>
              </w:rPr>
            </w:pPr>
            <w:r>
              <w:rPr>
                <w:rFonts w:ascii="仿宋_GB2312" w:eastAsia="仿宋_GB2312" w:cs="黑体" w:hint="eastAsia"/>
                <w:szCs w:val="21"/>
              </w:rPr>
              <w:t>部门推荐意见</w:t>
            </w:r>
          </w:p>
        </w:tc>
        <w:tc>
          <w:tcPr>
            <w:tcW w:w="7654" w:type="dxa"/>
            <w:gridSpan w:val="7"/>
          </w:tcPr>
          <w:p w:rsidR="00A700EF" w:rsidRDefault="00A41B6B">
            <w:pPr>
              <w:rPr>
                <w:rFonts w:ascii="仿宋_GB2312" w:eastAsia="仿宋_GB2312" w:cs="黑体"/>
                <w:szCs w:val="21"/>
              </w:rPr>
            </w:pPr>
            <w:r>
              <w:rPr>
                <w:rFonts w:ascii="仿宋_GB2312" w:eastAsia="仿宋_GB2312" w:cs="黑体" w:hint="eastAsia"/>
                <w:szCs w:val="21"/>
              </w:rPr>
              <w:t xml:space="preserve"> </w:t>
            </w:r>
            <w:r>
              <w:rPr>
                <w:rFonts w:ascii="仿宋_GB2312" w:eastAsia="仿宋_GB2312" w:cs="黑体" w:hint="eastAsia"/>
                <w:szCs w:val="21"/>
              </w:rPr>
              <w:t>（由学校工会或负责教师发展的部门推荐）</w:t>
            </w:r>
          </w:p>
          <w:p w:rsidR="00A700EF" w:rsidRDefault="00A700EF">
            <w:pPr>
              <w:rPr>
                <w:rFonts w:ascii="仿宋_GB2312" w:eastAsia="仿宋_GB2312" w:cs="黑体"/>
                <w:szCs w:val="21"/>
              </w:rPr>
            </w:pPr>
          </w:p>
          <w:p w:rsidR="00A700EF" w:rsidRDefault="00A41B6B">
            <w:pPr>
              <w:rPr>
                <w:rFonts w:ascii="仿宋_GB2312" w:eastAsia="仿宋_GB2312" w:cs="黑体"/>
                <w:szCs w:val="21"/>
              </w:rPr>
            </w:pPr>
            <w:r>
              <w:rPr>
                <w:rFonts w:ascii="仿宋_GB2312" w:eastAsia="仿宋_GB2312" w:cs="黑体" w:hint="eastAsia"/>
                <w:szCs w:val="21"/>
              </w:rPr>
              <w:t xml:space="preserve">                                               </w:t>
            </w:r>
            <w:r>
              <w:rPr>
                <w:rFonts w:ascii="仿宋_GB2312" w:eastAsia="仿宋_GB2312" w:cs="黑体" w:hint="eastAsia"/>
                <w:szCs w:val="21"/>
              </w:rPr>
              <w:t>盖章</w:t>
            </w:r>
          </w:p>
          <w:p w:rsidR="00A700EF" w:rsidRDefault="00A700EF">
            <w:pPr>
              <w:rPr>
                <w:rFonts w:ascii="仿宋_GB2312" w:eastAsia="仿宋_GB2312" w:cs="黑体"/>
                <w:szCs w:val="21"/>
              </w:rPr>
            </w:pPr>
          </w:p>
          <w:p w:rsidR="00A700EF" w:rsidRDefault="00A41B6B">
            <w:pPr>
              <w:rPr>
                <w:rFonts w:ascii="仿宋_GB2312" w:eastAsia="仿宋_GB2312" w:cs="黑体"/>
                <w:szCs w:val="21"/>
              </w:rPr>
            </w:pPr>
            <w:r>
              <w:rPr>
                <w:rFonts w:ascii="仿宋_GB2312" w:eastAsia="仿宋_GB2312" w:cs="黑体"/>
                <w:szCs w:val="21"/>
              </w:rPr>
              <w:t xml:space="preserve">                                           2020</w:t>
            </w:r>
            <w:r>
              <w:rPr>
                <w:rFonts w:ascii="仿宋_GB2312" w:eastAsia="仿宋_GB2312" w:cs="黑体" w:hint="eastAsia"/>
                <w:szCs w:val="21"/>
              </w:rPr>
              <w:t>年</w:t>
            </w:r>
            <w:r>
              <w:rPr>
                <w:rFonts w:ascii="仿宋_GB2312" w:eastAsia="仿宋_GB2312" w:cs="黑体"/>
                <w:szCs w:val="21"/>
              </w:rPr>
              <w:t xml:space="preserve">  </w:t>
            </w:r>
            <w:r>
              <w:rPr>
                <w:rFonts w:ascii="仿宋_GB2312" w:eastAsia="仿宋_GB2312" w:cs="黑体" w:hint="eastAsia"/>
                <w:szCs w:val="21"/>
              </w:rPr>
              <w:t>月</w:t>
            </w:r>
            <w:r>
              <w:rPr>
                <w:rFonts w:ascii="仿宋_GB2312" w:eastAsia="仿宋_GB2312" w:cs="黑体"/>
                <w:szCs w:val="21"/>
              </w:rPr>
              <w:t xml:space="preserve">  </w:t>
            </w:r>
            <w:r>
              <w:rPr>
                <w:rFonts w:ascii="仿宋_GB2312" w:eastAsia="仿宋_GB2312" w:cs="黑体" w:hint="eastAsia"/>
                <w:szCs w:val="21"/>
              </w:rPr>
              <w:t>日</w:t>
            </w:r>
          </w:p>
          <w:p w:rsidR="00A700EF" w:rsidRDefault="00A700EF">
            <w:pPr>
              <w:rPr>
                <w:rFonts w:ascii="仿宋_GB2312" w:eastAsia="仿宋_GB2312" w:cs="黑体"/>
                <w:szCs w:val="21"/>
              </w:rPr>
            </w:pPr>
          </w:p>
        </w:tc>
      </w:tr>
      <w:tr w:rsidR="00A700EF">
        <w:tc>
          <w:tcPr>
            <w:tcW w:w="1101" w:type="dxa"/>
            <w:vAlign w:val="center"/>
          </w:tcPr>
          <w:p w:rsidR="00A700EF" w:rsidRDefault="00A41B6B">
            <w:pPr>
              <w:jc w:val="center"/>
              <w:rPr>
                <w:rFonts w:ascii="仿宋_GB2312" w:eastAsia="仿宋_GB2312" w:cs="黑体"/>
                <w:szCs w:val="21"/>
              </w:rPr>
            </w:pPr>
            <w:r>
              <w:rPr>
                <w:rFonts w:ascii="仿宋_GB2312" w:eastAsia="仿宋_GB2312" w:cs="黑体" w:hint="eastAsia"/>
                <w:szCs w:val="21"/>
              </w:rPr>
              <w:t>学校推荐意见</w:t>
            </w:r>
          </w:p>
        </w:tc>
        <w:tc>
          <w:tcPr>
            <w:tcW w:w="7654" w:type="dxa"/>
            <w:gridSpan w:val="7"/>
          </w:tcPr>
          <w:p w:rsidR="00A700EF" w:rsidRDefault="00A700EF">
            <w:pPr>
              <w:rPr>
                <w:rFonts w:ascii="仿宋_GB2312" w:eastAsia="仿宋_GB2312" w:cs="黑体"/>
                <w:szCs w:val="21"/>
              </w:rPr>
            </w:pPr>
          </w:p>
          <w:p w:rsidR="00A700EF" w:rsidRDefault="00A700EF">
            <w:pPr>
              <w:rPr>
                <w:rFonts w:ascii="仿宋_GB2312" w:eastAsia="仿宋_GB2312" w:cs="黑体"/>
                <w:szCs w:val="21"/>
              </w:rPr>
            </w:pPr>
          </w:p>
          <w:p w:rsidR="00A700EF" w:rsidRDefault="00A41B6B">
            <w:pPr>
              <w:rPr>
                <w:rFonts w:ascii="仿宋_GB2312" w:eastAsia="仿宋_GB2312" w:cs="黑体"/>
                <w:szCs w:val="21"/>
              </w:rPr>
            </w:pPr>
            <w:r>
              <w:rPr>
                <w:rFonts w:ascii="仿宋_GB2312" w:eastAsia="仿宋_GB2312" w:cs="黑体" w:hint="eastAsia"/>
                <w:szCs w:val="21"/>
              </w:rPr>
              <w:t xml:space="preserve">                                                </w:t>
            </w:r>
            <w:r>
              <w:rPr>
                <w:rFonts w:ascii="仿宋_GB2312" w:eastAsia="仿宋_GB2312" w:cs="黑体" w:hint="eastAsia"/>
                <w:szCs w:val="21"/>
              </w:rPr>
              <w:t>盖章</w:t>
            </w:r>
          </w:p>
          <w:p w:rsidR="00A700EF" w:rsidRDefault="00A700EF">
            <w:pPr>
              <w:rPr>
                <w:rFonts w:ascii="仿宋_GB2312" w:eastAsia="仿宋_GB2312" w:cs="黑体"/>
                <w:szCs w:val="21"/>
              </w:rPr>
            </w:pPr>
          </w:p>
          <w:p w:rsidR="00A700EF" w:rsidRDefault="00A41B6B">
            <w:pPr>
              <w:rPr>
                <w:rFonts w:ascii="仿宋_GB2312" w:eastAsia="仿宋_GB2312" w:cs="黑体"/>
                <w:szCs w:val="21"/>
              </w:rPr>
            </w:pPr>
            <w:r>
              <w:rPr>
                <w:rFonts w:ascii="仿宋_GB2312" w:eastAsia="仿宋_GB2312" w:cs="黑体"/>
                <w:szCs w:val="21"/>
              </w:rPr>
              <w:t xml:space="preserve">                                           2020</w:t>
            </w:r>
            <w:r>
              <w:rPr>
                <w:rFonts w:ascii="仿宋_GB2312" w:eastAsia="仿宋_GB2312" w:cs="黑体" w:hint="eastAsia"/>
                <w:szCs w:val="21"/>
              </w:rPr>
              <w:t>年</w:t>
            </w:r>
            <w:r>
              <w:rPr>
                <w:rFonts w:ascii="仿宋_GB2312" w:eastAsia="仿宋_GB2312" w:cs="黑体"/>
                <w:szCs w:val="21"/>
              </w:rPr>
              <w:t xml:space="preserve">  </w:t>
            </w:r>
            <w:r>
              <w:rPr>
                <w:rFonts w:ascii="仿宋_GB2312" w:eastAsia="仿宋_GB2312" w:cs="黑体" w:hint="eastAsia"/>
                <w:szCs w:val="21"/>
              </w:rPr>
              <w:t>月</w:t>
            </w:r>
            <w:r>
              <w:rPr>
                <w:rFonts w:ascii="仿宋_GB2312" w:eastAsia="仿宋_GB2312" w:cs="黑体"/>
                <w:szCs w:val="21"/>
              </w:rPr>
              <w:t xml:space="preserve">  </w:t>
            </w:r>
            <w:r>
              <w:rPr>
                <w:rFonts w:ascii="仿宋_GB2312" w:eastAsia="仿宋_GB2312" w:cs="黑体" w:hint="eastAsia"/>
                <w:szCs w:val="21"/>
              </w:rPr>
              <w:t>日</w:t>
            </w:r>
          </w:p>
          <w:p w:rsidR="00A700EF" w:rsidRDefault="00A700EF">
            <w:pPr>
              <w:rPr>
                <w:rFonts w:ascii="仿宋_GB2312" w:eastAsia="仿宋_GB2312" w:cs="黑体"/>
                <w:szCs w:val="21"/>
              </w:rPr>
            </w:pPr>
          </w:p>
        </w:tc>
      </w:tr>
    </w:tbl>
    <w:p w:rsidR="00A700EF" w:rsidRDefault="00A41B6B">
      <w:pPr>
        <w:widowControl/>
        <w:jc w:val="left"/>
        <w:rPr>
          <w:rFonts w:ascii="仿宋_GB2312" w:eastAsia="仿宋_GB2312" w:cs="黑体"/>
          <w:sz w:val="32"/>
          <w:szCs w:val="32"/>
        </w:rPr>
      </w:pPr>
      <w:r>
        <w:rPr>
          <w:rFonts w:ascii="仿宋_GB2312" w:eastAsia="仿宋_GB2312" w:cs="黑体"/>
          <w:sz w:val="32"/>
          <w:szCs w:val="32"/>
        </w:rPr>
        <w:br w:type="page"/>
      </w:r>
    </w:p>
    <w:p w:rsidR="00A700EF" w:rsidRDefault="00A41B6B">
      <w:pPr>
        <w:widowControl/>
        <w:spacing w:line="520" w:lineRule="exact"/>
        <w:rPr>
          <w:rFonts w:ascii="仿宋_GB2312" w:eastAsia="仿宋_GB2312" w:hAnsi="黑体" w:cs="宋体"/>
          <w:bCs/>
          <w:kern w:val="0"/>
          <w:sz w:val="30"/>
          <w:szCs w:val="30"/>
        </w:rPr>
      </w:pPr>
      <w:r>
        <w:rPr>
          <w:rFonts w:ascii="仿宋_GB2312" w:eastAsia="仿宋_GB2312" w:hAnsi="黑体" w:cs="宋体" w:hint="eastAsia"/>
          <w:kern w:val="0"/>
          <w:sz w:val="30"/>
          <w:szCs w:val="30"/>
        </w:rPr>
        <w:lastRenderedPageBreak/>
        <w:t>附件</w:t>
      </w:r>
      <w:r>
        <w:rPr>
          <w:rFonts w:ascii="仿宋_GB2312" w:eastAsia="仿宋_GB2312" w:cs="黑体" w:hint="eastAsia"/>
          <w:sz w:val="30"/>
          <w:szCs w:val="30"/>
        </w:rPr>
        <w:t>2-</w:t>
      </w:r>
      <w:r>
        <w:rPr>
          <w:rFonts w:ascii="仿宋_GB2312" w:eastAsia="仿宋_GB2312" w:hAnsi="黑体"/>
          <w:kern w:val="0"/>
          <w:sz w:val="30"/>
          <w:szCs w:val="30"/>
        </w:rPr>
        <w:t>3:</w:t>
      </w:r>
    </w:p>
    <w:p w:rsidR="00A700EF" w:rsidRDefault="00A41B6B">
      <w:pPr>
        <w:spacing w:line="520" w:lineRule="exact"/>
        <w:jc w:val="center"/>
        <w:rPr>
          <w:rFonts w:ascii="方正小标宋简体" w:eastAsia="方正小标宋简体" w:cs="黑体"/>
          <w:sz w:val="30"/>
          <w:szCs w:val="30"/>
        </w:rPr>
      </w:pPr>
      <w:r>
        <w:rPr>
          <w:rFonts w:ascii="方正小标宋简体" w:eastAsia="方正小标宋简体" w:cs="黑体" w:hint="eastAsia"/>
          <w:sz w:val="30"/>
          <w:szCs w:val="30"/>
        </w:rPr>
        <w:t>广东省第五届高校（高职）青年教师教学大赛选手参赛承诺书</w:t>
      </w:r>
    </w:p>
    <w:p w:rsidR="00A700EF" w:rsidRDefault="00A41B6B">
      <w:pPr>
        <w:spacing w:line="520" w:lineRule="exact"/>
        <w:ind w:firstLineChars="200" w:firstLine="560"/>
        <w:rPr>
          <w:rFonts w:ascii="仿宋_GB2312" w:eastAsia="仿宋_GB2312" w:hAnsi="仿宋" w:cs="宋体"/>
          <w:kern w:val="0"/>
          <w:sz w:val="28"/>
          <w:szCs w:val="28"/>
        </w:rPr>
      </w:pPr>
      <w:r>
        <w:rPr>
          <w:rFonts w:ascii="仿宋_GB2312" w:eastAsia="仿宋_GB2312" w:hAnsi="仿宋" w:cs="宋体"/>
          <w:kern w:val="0"/>
          <w:sz w:val="28"/>
          <w:szCs w:val="28"/>
        </w:rPr>
        <w:t>1</w:t>
      </w:r>
      <w:r>
        <w:rPr>
          <w:rFonts w:ascii="仿宋_GB2312" w:eastAsia="仿宋_GB2312"/>
        </w:rPr>
        <w:t>.</w:t>
      </w:r>
      <w:r>
        <w:rPr>
          <w:rFonts w:ascii="仿宋_GB2312" w:eastAsia="仿宋_GB2312" w:hAnsi="仿宋" w:cs="宋体" w:hint="eastAsia"/>
          <w:kern w:val="0"/>
          <w:sz w:val="28"/>
          <w:szCs w:val="28"/>
        </w:rPr>
        <w:t>严格遵守比赛规程，服从大赛组委会、承办单位的安排；服从大赛组委会对报名人员的审查和遴选。如有任何违反大赛安排的行为给大赛造成的有形、无形损失，愿意承担相应责任。</w:t>
      </w:r>
    </w:p>
    <w:p w:rsidR="00A700EF" w:rsidRDefault="00A41B6B">
      <w:pPr>
        <w:spacing w:line="520" w:lineRule="exact"/>
        <w:ind w:firstLineChars="200" w:firstLine="560"/>
        <w:rPr>
          <w:rFonts w:ascii="仿宋_GB2312" w:eastAsia="仿宋_GB2312" w:hAnsi="仿宋" w:cs="宋体"/>
          <w:kern w:val="0"/>
          <w:sz w:val="28"/>
          <w:szCs w:val="28"/>
        </w:rPr>
      </w:pPr>
      <w:r>
        <w:rPr>
          <w:rFonts w:ascii="仿宋_GB2312" w:eastAsia="仿宋_GB2312" w:hAnsi="仿宋" w:cs="宋体"/>
          <w:kern w:val="0"/>
          <w:sz w:val="28"/>
          <w:szCs w:val="28"/>
        </w:rPr>
        <w:t>2.</w:t>
      </w:r>
      <w:r>
        <w:rPr>
          <w:rFonts w:ascii="仿宋_GB2312" w:eastAsia="仿宋_GB2312" w:hAnsi="仿宋" w:cs="宋体"/>
          <w:kern w:val="0"/>
          <w:sz w:val="28"/>
          <w:szCs w:val="28"/>
        </w:rPr>
        <w:t>理解并同意赛事组委会享有以下权利：</w:t>
      </w:r>
    </w:p>
    <w:p w:rsidR="00A700EF" w:rsidRDefault="00A41B6B">
      <w:pPr>
        <w:spacing w:line="520" w:lineRule="exact"/>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w:t>
      </w:r>
      <w:r>
        <w:rPr>
          <w:rFonts w:ascii="仿宋_GB2312" w:eastAsia="仿宋_GB2312" w:hAnsi="仿宋" w:cs="宋体"/>
          <w:kern w:val="0"/>
          <w:sz w:val="28"/>
          <w:szCs w:val="28"/>
        </w:rPr>
        <w:t>1</w:t>
      </w:r>
      <w:r>
        <w:rPr>
          <w:rFonts w:ascii="仿宋_GB2312" w:eastAsia="仿宋_GB2312" w:hAnsi="仿宋" w:cs="宋体"/>
          <w:kern w:val="0"/>
          <w:sz w:val="28"/>
          <w:szCs w:val="28"/>
        </w:rPr>
        <w:t>）检查承诺人的身份证明文件。</w:t>
      </w:r>
    </w:p>
    <w:p w:rsidR="00A700EF" w:rsidRDefault="00A41B6B">
      <w:pPr>
        <w:spacing w:line="520" w:lineRule="exact"/>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w:t>
      </w:r>
      <w:r>
        <w:rPr>
          <w:rFonts w:ascii="仿宋_GB2312" w:eastAsia="仿宋_GB2312" w:hAnsi="仿宋" w:cs="宋体"/>
          <w:kern w:val="0"/>
          <w:sz w:val="28"/>
          <w:szCs w:val="28"/>
        </w:rPr>
        <w:t>2</w:t>
      </w:r>
      <w:r>
        <w:rPr>
          <w:rFonts w:ascii="仿宋_GB2312" w:eastAsia="仿宋_GB2312" w:hAnsi="仿宋" w:cs="宋体"/>
          <w:kern w:val="0"/>
          <w:sz w:val="28"/>
          <w:szCs w:val="28"/>
        </w:rPr>
        <w:t>）在承诺人违反本赛事规则或</w:t>
      </w:r>
      <w:proofErr w:type="gramStart"/>
      <w:r>
        <w:rPr>
          <w:rFonts w:ascii="仿宋_GB2312" w:eastAsia="仿宋_GB2312" w:hAnsi="仿宋" w:cs="宋体"/>
          <w:kern w:val="0"/>
          <w:sz w:val="28"/>
          <w:szCs w:val="28"/>
        </w:rPr>
        <w:t>本承诺</w:t>
      </w:r>
      <w:proofErr w:type="gramEnd"/>
      <w:r>
        <w:rPr>
          <w:rFonts w:ascii="仿宋_GB2312" w:eastAsia="仿宋_GB2312" w:hAnsi="仿宋" w:cs="宋体"/>
          <w:kern w:val="0"/>
          <w:sz w:val="28"/>
          <w:szCs w:val="28"/>
        </w:rPr>
        <w:t>书时，有权取消承诺人的报名及参赛资格。</w:t>
      </w:r>
    </w:p>
    <w:p w:rsidR="00A700EF" w:rsidRDefault="00A41B6B">
      <w:pPr>
        <w:spacing w:line="520" w:lineRule="exact"/>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w:t>
      </w:r>
      <w:r>
        <w:rPr>
          <w:rFonts w:ascii="仿宋_GB2312" w:eastAsia="仿宋_GB2312" w:hAnsi="仿宋" w:cs="宋体"/>
          <w:kern w:val="0"/>
          <w:sz w:val="28"/>
          <w:szCs w:val="28"/>
        </w:rPr>
        <w:t>3</w:t>
      </w:r>
      <w:r>
        <w:rPr>
          <w:rFonts w:ascii="仿宋_GB2312" w:eastAsia="仿宋_GB2312" w:hAnsi="仿宋" w:cs="宋体"/>
          <w:kern w:val="0"/>
          <w:sz w:val="28"/>
          <w:szCs w:val="28"/>
        </w:rPr>
        <w:t>）若有选手弃权，赛事组委会有权按顺序提前后面选手的比赛时间。</w:t>
      </w:r>
    </w:p>
    <w:p w:rsidR="00A700EF" w:rsidRDefault="00A41B6B">
      <w:pPr>
        <w:spacing w:line="520" w:lineRule="exact"/>
        <w:ind w:firstLineChars="200" w:firstLine="560"/>
        <w:rPr>
          <w:rFonts w:ascii="仿宋_GB2312" w:eastAsia="仿宋_GB2312" w:hAnsi="仿宋" w:cs="宋体"/>
          <w:kern w:val="0"/>
          <w:sz w:val="28"/>
          <w:szCs w:val="28"/>
        </w:rPr>
      </w:pPr>
      <w:r>
        <w:rPr>
          <w:rFonts w:ascii="仿宋_GB2312" w:eastAsia="仿宋_GB2312" w:hAnsi="仿宋" w:cs="宋体"/>
          <w:kern w:val="0"/>
          <w:sz w:val="28"/>
          <w:szCs w:val="28"/>
        </w:rPr>
        <w:t>3.</w:t>
      </w:r>
      <w:r>
        <w:rPr>
          <w:rFonts w:ascii="仿宋_GB2312" w:eastAsia="仿宋_GB2312" w:hAnsi="仿宋" w:cs="宋体"/>
          <w:kern w:val="0"/>
          <w:sz w:val="28"/>
          <w:szCs w:val="28"/>
        </w:rPr>
        <w:t>在承诺人比赛前，不观摩其他选手的比赛。</w:t>
      </w:r>
    </w:p>
    <w:p w:rsidR="00A700EF" w:rsidRDefault="00A41B6B">
      <w:pPr>
        <w:spacing w:line="520" w:lineRule="exact"/>
        <w:ind w:firstLineChars="200" w:firstLine="560"/>
        <w:rPr>
          <w:rFonts w:ascii="仿宋_GB2312" w:eastAsia="仿宋_GB2312" w:hAnsi="仿宋" w:cs="宋体"/>
          <w:kern w:val="0"/>
          <w:sz w:val="28"/>
          <w:szCs w:val="28"/>
        </w:rPr>
      </w:pPr>
      <w:r>
        <w:rPr>
          <w:rFonts w:ascii="仿宋_GB2312" w:eastAsia="仿宋_GB2312" w:hAnsi="仿宋" w:cs="宋体"/>
          <w:kern w:val="0"/>
          <w:sz w:val="28"/>
          <w:szCs w:val="28"/>
        </w:rPr>
        <w:t>4.</w:t>
      </w:r>
      <w:r>
        <w:rPr>
          <w:rFonts w:ascii="仿宋_GB2312" w:eastAsia="仿宋_GB2312" w:hAnsi="仿宋" w:cs="宋体" w:hint="eastAsia"/>
          <w:kern w:val="0"/>
          <w:sz w:val="28"/>
          <w:szCs w:val="28"/>
        </w:rPr>
        <w:t>现场决赛中</w:t>
      </w:r>
      <w:r>
        <w:rPr>
          <w:rFonts w:ascii="仿宋_GB2312" w:eastAsia="仿宋_GB2312" w:hAnsi="仿宋" w:cs="宋体"/>
          <w:kern w:val="0"/>
          <w:sz w:val="28"/>
          <w:szCs w:val="28"/>
        </w:rPr>
        <w:t>提交给评委的教学设计及课件、说课课件等材料中和比赛过程中不透露所在单位及本人姓名。</w:t>
      </w:r>
    </w:p>
    <w:p w:rsidR="00A700EF" w:rsidRDefault="00A41B6B">
      <w:pPr>
        <w:spacing w:line="520" w:lineRule="exact"/>
        <w:ind w:firstLineChars="200" w:firstLine="560"/>
        <w:rPr>
          <w:rFonts w:ascii="仿宋_GB2312" w:eastAsia="仿宋_GB2312" w:hAnsi="仿宋" w:cs="宋体"/>
          <w:kern w:val="0"/>
          <w:sz w:val="28"/>
          <w:szCs w:val="28"/>
        </w:rPr>
      </w:pPr>
      <w:r>
        <w:rPr>
          <w:rFonts w:ascii="仿宋_GB2312" w:eastAsia="仿宋_GB2312" w:hAnsi="仿宋" w:cs="宋体"/>
          <w:kern w:val="0"/>
          <w:sz w:val="28"/>
          <w:szCs w:val="28"/>
        </w:rPr>
        <w:t>5.</w:t>
      </w:r>
      <w:r>
        <w:rPr>
          <w:rFonts w:ascii="仿宋_GB2312" w:eastAsia="仿宋_GB2312" w:hAnsi="仿宋" w:cs="宋体"/>
          <w:kern w:val="0"/>
          <w:sz w:val="28"/>
          <w:szCs w:val="28"/>
        </w:rPr>
        <w:t>同意并确认，承诺人在报名及参赛中出现的语言、文字和录像资料（包括教学设计及课件、说课课件、现场说课、教学绝活展示、主题演讲等），主办单位享有出版权和文</w:t>
      </w:r>
      <w:r>
        <w:rPr>
          <w:rFonts w:ascii="仿宋_GB2312" w:eastAsia="仿宋_GB2312" w:hAnsi="仿宋" w:cs="宋体"/>
          <w:kern w:val="0"/>
          <w:sz w:val="28"/>
          <w:szCs w:val="28"/>
        </w:rPr>
        <w:t>本影像使用权。</w:t>
      </w:r>
    </w:p>
    <w:p w:rsidR="00A700EF" w:rsidRDefault="00A41B6B">
      <w:pPr>
        <w:spacing w:line="520" w:lineRule="exact"/>
        <w:ind w:firstLineChars="200" w:firstLine="560"/>
        <w:rPr>
          <w:rFonts w:ascii="仿宋_GB2312" w:eastAsia="仿宋_GB2312" w:hAnsi="仿宋" w:cs="宋体"/>
          <w:kern w:val="0"/>
          <w:sz w:val="28"/>
          <w:szCs w:val="28"/>
        </w:rPr>
      </w:pPr>
      <w:r>
        <w:rPr>
          <w:rFonts w:ascii="仿宋_GB2312" w:eastAsia="仿宋_GB2312" w:hAnsi="仿宋" w:cs="宋体"/>
          <w:kern w:val="0"/>
          <w:sz w:val="28"/>
          <w:szCs w:val="28"/>
        </w:rPr>
        <w:t>6.</w:t>
      </w:r>
      <w:r>
        <w:rPr>
          <w:rFonts w:ascii="仿宋_GB2312" w:eastAsia="仿宋_GB2312" w:hAnsi="仿宋" w:cs="宋体"/>
          <w:kern w:val="0"/>
          <w:sz w:val="28"/>
          <w:szCs w:val="28"/>
        </w:rPr>
        <w:t>大赛组委会可合理使用承诺人姓名、肖像及提交大赛的个人信息。</w:t>
      </w:r>
    </w:p>
    <w:p w:rsidR="00A700EF" w:rsidRDefault="00A41B6B">
      <w:pPr>
        <w:spacing w:line="520" w:lineRule="exact"/>
        <w:ind w:firstLineChars="200" w:firstLine="560"/>
        <w:rPr>
          <w:rFonts w:ascii="仿宋_GB2312" w:eastAsia="仿宋_GB2312" w:hAnsi="仿宋" w:cs="宋体"/>
          <w:kern w:val="0"/>
          <w:sz w:val="28"/>
          <w:szCs w:val="28"/>
        </w:rPr>
      </w:pPr>
      <w:r>
        <w:rPr>
          <w:rFonts w:ascii="仿宋_GB2312" w:eastAsia="仿宋_GB2312" w:hAnsi="仿宋" w:cs="宋体"/>
          <w:kern w:val="0"/>
          <w:sz w:val="28"/>
          <w:szCs w:val="28"/>
        </w:rPr>
        <w:t>7.</w:t>
      </w:r>
      <w:r>
        <w:rPr>
          <w:rFonts w:ascii="仿宋_GB2312" w:eastAsia="仿宋_GB2312" w:hAnsi="仿宋" w:cs="宋体"/>
          <w:kern w:val="0"/>
          <w:sz w:val="28"/>
          <w:szCs w:val="28"/>
        </w:rPr>
        <w:t>不侵犯他人知识产权，由于侵犯知识产权引起的任何法律责任，由承诺人自行承担；由于侵犯他人知识产权引起大赛损失的，愿意承担相应法律责任。</w:t>
      </w:r>
    </w:p>
    <w:p w:rsidR="00A700EF" w:rsidRDefault="00A41B6B">
      <w:pPr>
        <w:spacing w:line="520" w:lineRule="exact"/>
        <w:ind w:firstLineChars="200" w:firstLine="560"/>
        <w:rPr>
          <w:rFonts w:ascii="仿宋_GB2312" w:eastAsia="仿宋_GB2312" w:hAnsi="仿宋" w:cs="宋体"/>
          <w:kern w:val="0"/>
          <w:sz w:val="28"/>
          <w:szCs w:val="28"/>
        </w:rPr>
      </w:pPr>
      <w:r>
        <w:rPr>
          <w:rFonts w:ascii="仿宋_GB2312" w:eastAsia="仿宋_GB2312" w:hAnsi="仿宋" w:cs="宋体"/>
          <w:kern w:val="0"/>
          <w:sz w:val="28"/>
          <w:szCs w:val="28"/>
        </w:rPr>
        <w:t>8.</w:t>
      </w:r>
      <w:r>
        <w:rPr>
          <w:rFonts w:ascii="仿宋_GB2312" w:eastAsia="仿宋_GB2312" w:hAnsi="仿宋" w:cs="宋体"/>
          <w:kern w:val="0"/>
          <w:sz w:val="28"/>
          <w:szCs w:val="28"/>
        </w:rPr>
        <w:t>报名及在赛事过程中填写的任何资料及呈交的相关资料与文件由赛事组委会保留，不再索回。</w:t>
      </w:r>
    </w:p>
    <w:p w:rsidR="00A700EF" w:rsidRDefault="00A41B6B">
      <w:pPr>
        <w:spacing w:line="520" w:lineRule="exact"/>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承诺人：</w:t>
      </w:r>
      <w:r>
        <w:rPr>
          <w:rFonts w:ascii="仿宋_GB2312" w:eastAsia="仿宋_GB2312" w:hAnsi="仿宋" w:cs="宋体"/>
          <w:kern w:val="0"/>
          <w:sz w:val="28"/>
          <w:szCs w:val="28"/>
        </w:rPr>
        <w:t xml:space="preserve">                    </w:t>
      </w:r>
      <w:r>
        <w:rPr>
          <w:rFonts w:ascii="仿宋_GB2312" w:eastAsia="仿宋_GB2312" w:hAnsi="仿宋" w:cs="宋体" w:hint="eastAsia"/>
          <w:kern w:val="0"/>
          <w:sz w:val="28"/>
          <w:szCs w:val="28"/>
        </w:rPr>
        <w:t>身份证号码：</w:t>
      </w:r>
    </w:p>
    <w:p w:rsidR="00A700EF" w:rsidRDefault="00A41B6B">
      <w:pPr>
        <w:spacing w:line="520" w:lineRule="exact"/>
        <w:ind w:firstLineChars="200" w:firstLine="560"/>
        <w:jc w:val="right"/>
        <w:rPr>
          <w:rFonts w:ascii="仿宋_GB2312" w:eastAsia="仿宋_GB2312" w:cs="黑体"/>
          <w:sz w:val="32"/>
          <w:szCs w:val="32"/>
        </w:rPr>
      </w:pPr>
      <w:r>
        <w:rPr>
          <w:rFonts w:ascii="仿宋_GB2312" w:eastAsia="仿宋_GB2312" w:hAnsi="仿宋" w:cs="宋体" w:hint="eastAsia"/>
          <w:kern w:val="0"/>
          <w:sz w:val="28"/>
          <w:szCs w:val="28"/>
        </w:rPr>
        <w:t>签署日期：</w:t>
      </w:r>
      <w:r>
        <w:rPr>
          <w:rFonts w:ascii="仿宋_GB2312" w:eastAsia="仿宋_GB2312" w:hAnsi="仿宋" w:cs="宋体"/>
          <w:kern w:val="0"/>
          <w:sz w:val="28"/>
          <w:szCs w:val="28"/>
        </w:rPr>
        <w:t xml:space="preserve">      </w:t>
      </w:r>
      <w:r>
        <w:rPr>
          <w:rFonts w:ascii="仿宋_GB2312" w:eastAsia="仿宋_GB2312" w:hAnsi="仿宋" w:cs="宋体" w:hint="eastAsia"/>
          <w:kern w:val="0"/>
          <w:sz w:val="28"/>
          <w:szCs w:val="28"/>
        </w:rPr>
        <w:t>年</w:t>
      </w:r>
      <w:r>
        <w:rPr>
          <w:rFonts w:ascii="仿宋_GB2312" w:eastAsia="仿宋_GB2312" w:hAnsi="仿宋" w:cs="宋体"/>
          <w:kern w:val="0"/>
          <w:sz w:val="28"/>
          <w:szCs w:val="28"/>
        </w:rPr>
        <w:t xml:space="preserve">   </w:t>
      </w:r>
      <w:r>
        <w:rPr>
          <w:rFonts w:ascii="仿宋_GB2312" w:eastAsia="仿宋_GB2312" w:hAnsi="仿宋" w:cs="宋体" w:hint="eastAsia"/>
          <w:kern w:val="0"/>
          <w:sz w:val="28"/>
          <w:szCs w:val="28"/>
        </w:rPr>
        <w:t>月</w:t>
      </w:r>
      <w:r>
        <w:rPr>
          <w:rFonts w:ascii="仿宋_GB2312" w:eastAsia="仿宋_GB2312" w:hAnsi="仿宋" w:cs="宋体"/>
          <w:kern w:val="0"/>
          <w:sz w:val="28"/>
          <w:szCs w:val="28"/>
        </w:rPr>
        <w:t xml:space="preserve">   </w:t>
      </w:r>
      <w:r>
        <w:rPr>
          <w:rFonts w:ascii="仿宋_GB2312" w:eastAsia="仿宋_GB2312" w:hAnsi="仿宋" w:cs="宋体" w:hint="eastAsia"/>
          <w:kern w:val="0"/>
          <w:sz w:val="28"/>
          <w:szCs w:val="28"/>
        </w:rPr>
        <w:t>日</w:t>
      </w:r>
      <w:r>
        <w:rPr>
          <w:rFonts w:ascii="仿宋_GB2312" w:eastAsia="仿宋_GB2312" w:cs="黑体"/>
          <w:sz w:val="32"/>
          <w:szCs w:val="32"/>
        </w:rPr>
        <w:br w:type="page"/>
      </w:r>
    </w:p>
    <w:p w:rsidR="00A700EF" w:rsidRDefault="00A41B6B">
      <w:pPr>
        <w:adjustRightInd w:val="0"/>
        <w:snapToGrid w:val="0"/>
        <w:spacing w:line="360" w:lineRule="auto"/>
        <w:rPr>
          <w:rFonts w:ascii="仿宋_GB2312" w:eastAsia="仿宋_GB2312" w:cs="黑体"/>
          <w:sz w:val="32"/>
          <w:szCs w:val="32"/>
        </w:rPr>
      </w:pPr>
      <w:r>
        <w:rPr>
          <w:rFonts w:ascii="仿宋_GB2312" w:eastAsia="仿宋_GB2312" w:cs="黑体" w:hint="eastAsia"/>
          <w:sz w:val="32"/>
          <w:szCs w:val="32"/>
        </w:rPr>
        <w:lastRenderedPageBreak/>
        <w:t>附件</w:t>
      </w:r>
      <w:r>
        <w:rPr>
          <w:rFonts w:ascii="仿宋_GB2312" w:eastAsia="仿宋_GB2312" w:cs="黑体" w:hint="eastAsia"/>
          <w:sz w:val="30"/>
          <w:szCs w:val="30"/>
        </w:rPr>
        <w:t>2-</w:t>
      </w:r>
      <w:r>
        <w:rPr>
          <w:rFonts w:ascii="仿宋_GB2312" w:eastAsia="仿宋_GB2312" w:cs="黑体" w:hint="eastAsia"/>
          <w:sz w:val="32"/>
          <w:szCs w:val="32"/>
        </w:rPr>
        <w:t>4</w:t>
      </w:r>
      <w:r>
        <w:rPr>
          <w:rFonts w:ascii="仿宋_GB2312" w:eastAsia="仿宋_GB2312" w:cs="黑体" w:hint="eastAsia"/>
          <w:sz w:val="32"/>
          <w:szCs w:val="32"/>
        </w:rPr>
        <w:t>：</w:t>
      </w:r>
    </w:p>
    <w:p w:rsidR="00A700EF" w:rsidRDefault="00A41B6B">
      <w:pPr>
        <w:jc w:val="center"/>
        <w:rPr>
          <w:rFonts w:ascii="方正小标宋简体" w:eastAsia="方正小标宋简体" w:cs="黑体"/>
          <w:sz w:val="36"/>
          <w:szCs w:val="44"/>
        </w:rPr>
      </w:pPr>
      <w:r>
        <w:rPr>
          <w:rFonts w:ascii="方正小标宋简体" w:eastAsia="方正小标宋简体" w:cs="黑体" w:hint="eastAsia"/>
          <w:sz w:val="36"/>
          <w:szCs w:val="44"/>
        </w:rPr>
        <w:t>院校提交推荐决赛电子文件格式要求</w:t>
      </w:r>
    </w:p>
    <w:p w:rsidR="00A700EF" w:rsidRDefault="00A41B6B">
      <w:pPr>
        <w:adjustRightInd w:val="0"/>
        <w:snapToGrid w:val="0"/>
        <w:spacing w:line="360" w:lineRule="auto"/>
        <w:ind w:firstLineChars="200" w:firstLine="640"/>
        <w:rPr>
          <w:rFonts w:ascii="黑体" w:eastAsia="黑体" w:hAnsi="黑体"/>
          <w:bCs/>
          <w:sz w:val="32"/>
          <w:szCs w:val="32"/>
        </w:rPr>
      </w:pPr>
      <w:r>
        <w:rPr>
          <w:rFonts w:ascii="黑体" w:eastAsia="黑体" w:hAnsi="黑体" w:hint="eastAsia"/>
          <w:bCs/>
          <w:sz w:val="32"/>
          <w:szCs w:val="32"/>
        </w:rPr>
        <w:t>一、电子邮件资料命名格式（请以电子邮件方式报送）</w:t>
      </w:r>
    </w:p>
    <w:p w:rsidR="00A700EF" w:rsidRDefault="00A41B6B">
      <w:pPr>
        <w:adjustRightInd w:val="0"/>
        <w:snapToGrid w:val="0"/>
        <w:spacing w:line="560" w:lineRule="exact"/>
        <w:ind w:firstLineChars="200" w:firstLine="640"/>
        <w:rPr>
          <w:rFonts w:ascii="仿宋_GB2312" w:eastAsia="仿宋_GB2312" w:cs="黑体"/>
          <w:sz w:val="32"/>
          <w:szCs w:val="32"/>
        </w:rPr>
      </w:pPr>
      <w:r>
        <w:rPr>
          <w:rFonts w:ascii="仿宋_GB2312" w:eastAsia="仿宋_GB2312" w:cs="黑体" w:hint="eastAsia"/>
          <w:sz w:val="32"/>
          <w:szCs w:val="32"/>
        </w:rPr>
        <w:t>第一级文件夹为院校文件夹，例：</w:t>
      </w:r>
      <w:r>
        <w:rPr>
          <w:rFonts w:ascii="仿宋_GB2312" w:eastAsia="仿宋_GB2312" w:cs="黑体" w:hint="eastAsia"/>
          <w:sz w:val="32"/>
          <w:szCs w:val="32"/>
        </w:rPr>
        <w:t>**</w:t>
      </w:r>
      <w:r>
        <w:rPr>
          <w:rFonts w:ascii="仿宋_GB2312" w:eastAsia="仿宋_GB2312" w:cs="黑体" w:hint="eastAsia"/>
          <w:sz w:val="32"/>
          <w:szCs w:val="32"/>
        </w:rPr>
        <w:t>职业技术学院</w:t>
      </w:r>
    </w:p>
    <w:p w:rsidR="00A700EF" w:rsidRDefault="00A41B6B">
      <w:pPr>
        <w:adjustRightInd w:val="0"/>
        <w:snapToGrid w:val="0"/>
        <w:spacing w:line="560" w:lineRule="exact"/>
        <w:ind w:firstLineChars="200" w:firstLine="640"/>
        <w:rPr>
          <w:rFonts w:ascii="仿宋_GB2312" w:eastAsia="仿宋_GB2312" w:cs="黑体"/>
          <w:sz w:val="32"/>
          <w:szCs w:val="32"/>
        </w:rPr>
      </w:pPr>
      <w:r>
        <w:rPr>
          <w:rFonts w:ascii="仿宋_GB2312" w:eastAsia="仿宋_GB2312" w:cs="黑体" w:hint="eastAsia"/>
          <w:sz w:val="32"/>
          <w:szCs w:val="32"/>
        </w:rPr>
        <w:t>第二级文件夹为小组文件夹（最多</w:t>
      </w:r>
      <w:r>
        <w:rPr>
          <w:rFonts w:ascii="仿宋_GB2312" w:eastAsia="仿宋_GB2312" w:cs="黑体" w:hint="eastAsia"/>
          <w:sz w:val="32"/>
          <w:szCs w:val="32"/>
        </w:rPr>
        <w:t>9</w:t>
      </w:r>
      <w:r>
        <w:rPr>
          <w:rFonts w:ascii="仿宋_GB2312" w:eastAsia="仿宋_GB2312" w:cs="黑体" w:hint="eastAsia"/>
          <w:sz w:val="32"/>
          <w:szCs w:val="32"/>
        </w:rPr>
        <w:t>个）</w:t>
      </w:r>
      <w:r>
        <w:rPr>
          <w:rFonts w:ascii="仿宋_GB2312" w:eastAsia="仿宋_GB2312" w:cs="黑体" w:hint="eastAsia"/>
          <w:sz w:val="32"/>
          <w:szCs w:val="32"/>
        </w:rPr>
        <w:t>+1</w:t>
      </w:r>
      <w:r>
        <w:rPr>
          <w:rFonts w:ascii="仿宋_GB2312" w:eastAsia="仿宋_GB2312" w:cs="黑体" w:hint="eastAsia"/>
          <w:sz w:val="32"/>
          <w:szCs w:val="32"/>
        </w:rPr>
        <w:t>个汇总文件夹。其中汇总文件夹内含决赛推荐选手汇总表（附件</w:t>
      </w:r>
      <w:r>
        <w:rPr>
          <w:rFonts w:ascii="仿宋_GB2312" w:eastAsia="仿宋_GB2312" w:cs="黑体" w:hint="eastAsia"/>
          <w:sz w:val="32"/>
          <w:szCs w:val="32"/>
        </w:rPr>
        <w:t>2-1</w:t>
      </w:r>
      <w:r>
        <w:rPr>
          <w:rFonts w:ascii="仿宋_GB2312" w:eastAsia="仿宋_GB2312" w:cs="黑体" w:hint="eastAsia"/>
          <w:sz w:val="32"/>
          <w:szCs w:val="32"/>
        </w:rPr>
        <w:t>）、公示材料、选拔的有关文件及方案（</w:t>
      </w:r>
      <w:r>
        <w:rPr>
          <w:rFonts w:ascii="仿宋_GB2312" w:eastAsia="仿宋_GB2312" w:cs="黑体" w:hint="eastAsia"/>
          <w:sz w:val="32"/>
          <w:szCs w:val="32"/>
        </w:rPr>
        <w:t>PDF</w:t>
      </w:r>
      <w:r>
        <w:rPr>
          <w:rFonts w:ascii="仿宋_GB2312" w:eastAsia="仿宋_GB2312" w:cs="黑体" w:hint="eastAsia"/>
          <w:sz w:val="32"/>
          <w:szCs w:val="32"/>
        </w:rPr>
        <w:t>扫描版）、评委专家推荐表（附件</w:t>
      </w:r>
      <w:r>
        <w:rPr>
          <w:rFonts w:ascii="仿宋_GB2312" w:eastAsia="仿宋_GB2312" w:cs="黑体" w:hint="eastAsia"/>
          <w:sz w:val="32"/>
          <w:szCs w:val="32"/>
        </w:rPr>
        <w:t>2-6</w:t>
      </w:r>
      <w:r>
        <w:rPr>
          <w:rFonts w:ascii="仿宋_GB2312" w:eastAsia="仿宋_GB2312" w:cs="黑体" w:hint="eastAsia"/>
          <w:sz w:val="32"/>
          <w:szCs w:val="32"/>
        </w:rPr>
        <w:t>）等资料。</w:t>
      </w:r>
    </w:p>
    <w:p w:rsidR="00A700EF" w:rsidRDefault="00A41B6B">
      <w:pPr>
        <w:adjustRightInd w:val="0"/>
        <w:snapToGrid w:val="0"/>
        <w:spacing w:line="560" w:lineRule="exact"/>
        <w:ind w:firstLineChars="200" w:firstLine="640"/>
        <w:rPr>
          <w:rFonts w:eastAsia="仿宋_GB2312" w:cs="黑体"/>
          <w:sz w:val="32"/>
          <w:szCs w:val="32"/>
        </w:rPr>
      </w:pPr>
      <w:r>
        <w:rPr>
          <w:rFonts w:ascii="仿宋_GB2312" w:eastAsia="仿宋_GB2312" w:cs="黑体" w:hint="eastAsia"/>
          <w:sz w:val="32"/>
          <w:szCs w:val="32"/>
        </w:rPr>
        <w:t>第三级文件夹为参赛选手文件夹。其中，每个参赛选手文件夹内含该选手推荐表（附件</w:t>
      </w:r>
      <w:r>
        <w:rPr>
          <w:rFonts w:ascii="仿宋_GB2312" w:eastAsia="仿宋_GB2312" w:cs="黑体" w:hint="eastAsia"/>
          <w:sz w:val="32"/>
          <w:szCs w:val="32"/>
        </w:rPr>
        <w:t>2-2</w:t>
      </w:r>
      <w:r>
        <w:rPr>
          <w:rFonts w:ascii="仿宋_GB2312" w:eastAsia="仿宋_GB2312" w:cs="黑体" w:hint="eastAsia"/>
          <w:sz w:val="32"/>
          <w:szCs w:val="32"/>
        </w:rPr>
        <w:t>，</w:t>
      </w:r>
      <w:r>
        <w:rPr>
          <w:rFonts w:ascii="仿宋_GB2312" w:eastAsia="仿宋_GB2312" w:cs="黑体" w:hint="eastAsia"/>
          <w:sz w:val="32"/>
          <w:szCs w:val="32"/>
        </w:rPr>
        <w:t>Word</w:t>
      </w:r>
      <w:r>
        <w:rPr>
          <w:rFonts w:ascii="仿宋_GB2312" w:eastAsia="仿宋_GB2312" w:cs="黑体" w:hint="eastAsia"/>
          <w:sz w:val="32"/>
          <w:szCs w:val="32"/>
        </w:rPr>
        <w:t>电子版和</w:t>
      </w:r>
      <w:r>
        <w:rPr>
          <w:rFonts w:ascii="仿宋_GB2312" w:eastAsia="仿宋_GB2312" w:cs="黑体" w:hint="eastAsia"/>
          <w:sz w:val="32"/>
          <w:szCs w:val="32"/>
        </w:rPr>
        <w:t>PDF</w:t>
      </w:r>
      <w:r>
        <w:rPr>
          <w:rFonts w:ascii="仿宋_GB2312" w:eastAsia="仿宋_GB2312" w:cs="黑体" w:hint="eastAsia"/>
          <w:sz w:val="32"/>
          <w:szCs w:val="32"/>
        </w:rPr>
        <w:t>扫描版）、选手参赛承诺书（附件</w:t>
      </w:r>
      <w:r>
        <w:rPr>
          <w:rFonts w:ascii="仿宋_GB2312" w:eastAsia="仿宋_GB2312" w:cs="黑体" w:hint="eastAsia"/>
          <w:sz w:val="32"/>
          <w:szCs w:val="32"/>
        </w:rPr>
        <w:t>2-3</w:t>
      </w:r>
      <w:r>
        <w:rPr>
          <w:rFonts w:ascii="仿宋_GB2312" w:eastAsia="仿宋_GB2312" w:cs="黑体" w:hint="eastAsia"/>
          <w:sz w:val="32"/>
          <w:szCs w:val="32"/>
        </w:rPr>
        <w:t>，</w:t>
      </w:r>
      <w:r>
        <w:rPr>
          <w:rFonts w:ascii="仿宋_GB2312" w:eastAsia="仿宋_GB2312" w:cs="黑体" w:hint="eastAsia"/>
          <w:sz w:val="32"/>
          <w:szCs w:val="32"/>
        </w:rPr>
        <w:t>PDF</w:t>
      </w:r>
      <w:r>
        <w:rPr>
          <w:rFonts w:ascii="仿宋_GB2312" w:eastAsia="仿宋_GB2312" w:cs="黑体" w:hint="eastAsia"/>
          <w:sz w:val="32"/>
          <w:szCs w:val="32"/>
        </w:rPr>
        <w:t>扫描版），附图：</w:t>
      </w:r>
    </w:p>
    <w:p w:rsidR="00A700EF" w:rsidRDefault="00A41B6B">
      <w:pPr>
        <w:adjustRightInd w:val="0"/>
        <w:snapToGrid w:val="0"/>
        <w:spacing w:line="360" w:lineRule="auto"/>
        <w:rPr>
          <w:rFonts w:eastAsia="仿宋_GB2312" w:cs="黑体"/>
          <w:sz w:val="32"/>
          <w:szCs w:val="32"/>
        </w:rPr>
      </w:pPr>
      <w:r>
        <w:rPr>
          <w:rFonts w:eastAsia="仿宋_GB2312" w:cs="黑体"/>
          <w:noProof/>
          <w:sz w:val="32"/>
          <w:szCs w:val="32"/>
        </w:rPr>
        <w:drawing>
          <wp:inline distT="0" distB="0" distL="0" distR="0">
            <wp:extent cx="5274310" cy="2727960"/>
            <wp:effectExtent l="0" t="38100" r="0" b="15240"/>
            <wp:docPr id="19" name="图示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A700EF" w:rsidRDefault="00A700EF">
      <w:pPr>
        <w:adjustRightInd w:val="0"/>
        <w:snapToGrid w:val="0"/>
        <w:spacing w:line="360" w:lineRule="auto"/>
        <w:rPr>
          <w:rFonts w:eastAsia="仿宋_GB2312" w:cs="黑体"/>
          <w:sz w:val="32"/>
          <w:szCs w:val="32"/>
        </w:rPr>
      </w:pPr>
    </w:p>
    <w:p w:rsidR="00A700EF" w:rsidRDefault="00A700EF">
      <w:pPr>
        <w:adjustRightInd w:val="0"/>
        <w:snapToGrid w:val="0"/>
        <w:spacing w:line="360" w:lineRule="auto"/>
        <w:rPr>
          <w:rFonts w:eastAsia="仿宋_GB2312" w:cs="黑体"/>
          <w:sz w:val="32"/>
          <w:szCs w:val="32"/>
        </w:rPr>
      </w:pPr>
    </w:p>
    <w:p w:rsidR="00A700EF" w:rsidRDefault="00A700EF">
      <w:pPr>
        <w:adjustRightInd w:val="0"/>
        <w:snapToGrid w:val="0"/>
        <w:spacing w:line="360" w:lineRule="auto"/>
        <w:rPr>
          <w:rFonts w:eastAsia="仿宋_GB2312" w:cs="黑体"/>
          <w:sz w:val="32"/>
          <w:szCs w:val="32"/>
        </w:rPr>
      </w:pPr>
    </w:p>
    <w:p w:rsidR="00A700EF" w:rsidRDefault="00A700EF">
      <w:pPr>
        <w:adjustRightInd w:val="0"/>
        <w:snapToGrid w:val="0"/>
        <w:spacing w:line="360" w:lineRule="auto"/>
        <w:rPr>
          <w:rFonts w:eastAsia="仿宋_GB2312" w:cs="黑体"/>
          <w:sz w:val="32"/>
          <w:szCs w:val="32"/>
        </w:rPr>
      </w:pPr>
    </w:p>
    <w:p w:rsidR="00A700EF" w:rsidRDefault="00A700EF">
      <w:pPr>
        <w:adjustRightInd w:val="0"/>
        <w:snapToGrid w:val="0"/>
        <w:spacing w:line="360" w:lineRule="auto"/>
        <w:rPr>
          <w:rFonts w:eastAsia="仿宋_GB2312" w:cs="黑体"/>
          <w:sz w:val="32"/>
          <w:szCs w:val="32"/>
        </w:rPr>
      </w:pPr>
    </w:p>
    <w:p w:rsidR="00A700EF" w:rsidRDefault="00A41B6B">
      <w:pPr>
        <w:adjustRightInd w:val="0"/>
        <w:snapToGrid w:val="0"/>
        <w:spacing w:line="360" w:lineRule="auto"/>
        <w:ind w:firstLineChars="200" w:firstLine="640"/>
        <w:rPr>
          <w:rFonts w:ascii="黑体" w:eastAsia="黑体" w:hAnsi="黑体"/>
          <w:bCs/>
          <w:sz w:val="32"/>
          <w:szCs w:val="32"/>
        </w:rPr>
      </w:pPr>
      <w:r>
        <w:rPr>
          <w:rFonts w:ascii="黑体" w:eastAsia="黑体" w:hAnsi="黑体" w:hint="eastAsia"/>
          <w:bCs/>
          <w:sz w:val="32"/>
          <w:szCs w:val="32"/>
        </w:rPr>
        <w:lastRenderedPageBreak/>
        <w:t>二、参赛网页设置内容目录模板</w:t>
      </w:r>
    </w:p>
    <w:p w:rsidR="00A700EF" w:rsidRDefault="00A41B6B">
      <w:pPr>
        <w:pStyle w:val="10"/>
        <w:adjustRightInd w:val="0"/>
        <w:snapToGrid w:val="0"/>
        <w:spacing w:line="560" w:lineRule="exact"/>
        <w:ind w:leftChars="171" w:left="359" w:firstLineChars="100" w:firstLine="321"/>
        <w:rPr>
          <w:rFonts w:ascii="仿宋_GB2312" w:eastAsia="仿宋_GB2312" w:cs="黑体"/>
          <w:b/>
          <w:bCs/>
          <w:sz w:val="32"/>
          <w:szCs w:val="32"/>
        </w:rPr>
      </w:pPr>
      <w:r>
        <w:rPr>
          <w:rFonts w:ascii="仿宋_GB2312" w:eastAsia="仿宋_GB2312" w:cs="黑体" w:hint="eastAsia"/>
          <w:b/>
          <w:bCs/>
          <w:sz w:val="32"/>
          <w:szCs w:val="32"/>
        </w:rPr>
        <w:t>1.</w:t>
      </w:r>
      <w:r>
        <w:rPr>
          <w:rFonts w:ascii="仿宋_GB2312" w:eastAsia="仿宋_GB2312" w:cs="黑体" w:hint="eastAsia"/>
          <w:b/>
          <w:bCs/>
          <w:sz w:val="32"/>
          <w:szCs w:val="32"/>
        </w:rPr>
        <w:t>选手基本信息</w:t>
      </w:r>
    </w:p>
    <w:p w:rsidR="00A700EF" w:rsidRDefault="00A41B6B">
      <w:pPr>
        <w:adjustRightInd w:val="0"/>
        <w:snapToGrid w:val="0"/>
        <w:spacing w:line="560" w:lineRule="exact"/>
        <w:ind w:firstLineChars="200" w:firstLine="643"/>
        <w:rPr>
          <w:rFonts w:ascii="仿宋_GB2312" w:eastAsia="仿宋_GB2312" w:cs="黑体"/>
          <w:b/>
          <w:bCs/>
          <w:sz w:val="32"/>
          <w:szCs w:val="32"/>
        </w:rPr>
      </w:pPr>
      <w:r>
        <w:rPr>
          <w:rFonts w:ascii="仿宋_GB2312" w:eastAsia="仿宋_GB2312" w:cs="黑体"/>
          <w:b/>
          <w:bCs/>
          <w:sz w:val="32"/>
          <w:szCs w:val="32"/>
        </w:rPr>
        <w:t>2</w:t>
      </w:r>
      <w:r>
        <w:rPr>
          <w:rFonts w:ascii="仿宋_GB2312" w:eastAsia="仿宋_GB2312" w:cs="黑体" w:hint="eastAsia"/>
          <w:b/>
          <w:bCs/>
          <w:sz w:val="32"/>
          <w:szCs w:val="32"/>
        </w:rPr>
        <w:t>.</w:t>
      </w:r>
      <w:r>
        <w:rPr>
          <w:rFonts w:ascii="仿宋_GB2312" w:eastAsia="仿宋_GB2312" w:cs="黑体" w:hint="eastAsia"/>
          <w:b/>
          <w:bCs/>
          <w:sz w:val="32"/>
          <w:szCs w:val="32"/>
        </w:rPr>
        <w:t>课程设计（《</w:t>
      </w:r>
      <w:r>
        <w:rPr>
          <w:rFonts w:ascii="仿宋_GB2312" w:eastAsia="仿宋_GB2312" w:cs="黑体"/>
          <w:b/>
          <w:bCs/>
          <w:sz w:val="32"/>
          <w:szCs w:val="32"/>
        </w:rPr>
        <w:t>**</w:t>
      </w:r>
      <w:r>
        <w:rPr>
          <w:rFonts w:ascii="仿宋_GB2312" w:eastAsia="仿宋_GB2312" w:cs="黑体" w:hint="eastAsia"/>
          <w:b/>
          <w:bCs/>
          <w:sz w:val="32"/>
          <w:szCs w:val="32"/>
        </w:rPr>
        <w:t>设计》）</w:t>
      </w:r>
    </w:p>
    <w:p w:rsidR="00A700EF" w:rsidRDefault="00A41B6B">
      <w:pPr>
        <w:pStyle w:val="10"/>
        <w:adjustRightInd w:val="0"/>
        <w:snapToGrid w:val="0"/>
        <w:spacing w:line="560" w:lineRule="exact"/>
        <w:ind w:leftChars="171" w:left="359" w:firstLineChars="100" w:firstLine="321"/>
        <w:rPr>
          <w:rFonts w:ascii="仿宋_GB2312" w:eastAsia="仿宋_GB2312" w:cs="黑体"/>
          <w:b/>
          <w:bCs/>
          <w:sz w:val="32"/>
          <w:szCs w:val="32"/>
        </w:rPr>
      </w:pPr>
      <w:r>
        <w:rPr>
          <w:rFonts w:ascii="仿宋_GB2312" w:eastAsia="仿宋_GB2312" w:cs="黑体" w:hint="eastAsia"/>
          <w:b/>
          <w:bCs/>
          <w:sz w:val="32"/>
          <w:szCs w:val="32"/>
        </w:rPr>
        <w:t>3.</w:t>
      </w:r>
      <w:r>
        <w:rPr>
          <w:rFonts w:ascii="仿宋_GB2312" w:eastAsia="仿宋_GB2312" w:cs="黑体" w:hint="eastAsia"/>
          <w:b/>
          <w:bCs/>
          <w:sz w:val="32"/>
          <w:szCs w:val="32"/>
        </w:rPr>
        <w:t>课堂教学设计</w:t>
      </w:r>
      <w:r>
        <w:rPr>
          <w:rFonts w:ascii="仿宋_GB2312" w:eastAsia="仿宋_GB2312" w:cs="黑体" w:hint="eastAsia"/>
          <w:bCs/>
          <w:sz w:val="32"/>
          <w:szCs w:val="32"/>
        </w:rPr>
        <w:t>（以</w:t>
      </w:r>
      <w:r>
        <w:rPr>
          <w:rFonts w:ascii="仿宋_GB2312" w:eastAsia="仿宋_GB2312" w:cs="黑体" w:hint="eastAsia"/>
          <w:bCs/>
          <w:sz w:val="32"/>
          <w:szCs w:val="32"/>
        </w:rPr>
        <w:t>**</w:t>
      </w:r>
      <w:r>
        <w:rPr>
          <w:rFonts w:ascii="仿宋_GB2312" w:eastAsia="仿宋_GB2312" w:cs="黑体" w:hint="eastAsia"/>
          <w:bCs/>
          <w:sz w:val="32"/>
          <w:szCs w:val="32"/>
        </w:rPr>
        <w:t>设计课程为例，选手根据本人课程内容调节，但项目</w:t>
      </w:r>
      <w:r>
        <w:rPr>
          <w:rFonts w:ascii="仿宋_GB2312" w:eastAsia="仿宋_GB2312" w:cs="黑体" w:hint="eastAsia"/>
          <w:bCs/>
          <w:sz w:val="32"/>
          <w:szCs w:val="32"/>
        </w:rPr>
        <w:t>(</w:t>
      </w:r>
      <w:r>
        <w:rPr>
          <w:rFonts w:ascii="仿宋_GB2312" w:eastAsia="仿宋_GB2312" w:cs="黑体" w:hint="eastAsia"/>
          <w:bCs/>
          <w:sz w:val="32"/>
          <w:szCs w:val="32"/>
        </w:rPr>
        <w:t>任务</w:t>
      </w:r>
      <w:r>
        <w:rPr>
          <w:rFonts w:ascii="仿宋_GB2312" w:eastAsia="仿宋_GB2312" w:cs="黑体" w:hint="eastAsia"/>
          <w:bCs/>
          <w:sz w:val="32"/>
          <w:szCs w:val="32"/>
        </w:rPr>
        <w:t>)</w:t>
      </w:r>
      <w:r>
        <w:rPr>
          <w:rFonts w:ascii="仿宋_GB2312" w:eastAsia="仿宋_GB2312" w:cs="黑体" w:hint="eastAsia"/>
          <w:bCs/>
          <w:sz w:val="32"/>
          <w:szCs w:val="32"/>
        </w:rPr>
        <w:t>内容须醒目）</w:t>
      </w:r>
    </w:p>
    <w:p w:rsidR="00A700EF" w:rsidRDefault="00A41B6B">
      <w:pPr>
        <w:adjustRightInd w:val="0"/>
        <w:snapToGrid w:val="0"/>
        <w:spacing w:line="560" w:lineRule="exact"/>
        <w:ind w:firstLineChars="200" w:firstLine="640"/>
        <w:rPr>
          <w:rFonts w:ascii="仿宋_GB2312" w:eastAsia="仿宋_GB2312" w:cs="黑体"/>
          <w:sz w:val="32"/>
          <w:szCs w:val="32"/>
        </w:rPr>
      </w:pPr>
      <w:r>
        <w:rPr>
          <w:rFonts w:ascii="仿宋_GB2312" w:eastAsia="仿宋_GB2312" w:cs="黑体" w:hint="eastAsia"/>
          <w:sz w:val="32"/>
          <w:szCs w:val="32"/>
        </w:rPr>
        <w:t>项目（任务、节）</w:t>
      </w:r>
      <w:proofErr w:type="gramStart"/>
      <w:r>
        <w:rPr>
          <w:rFonts w:ascii="仿宋_GB2312" w:eastAsia="仿宋_GB2312" w:cs="黑体" w:hint="eastAsia"/>
          <w:sz w:val="32"/>
          <w:szCs w:val="32"/>
        </w:rPr>
        <w:t>一</w:t>
      </w:r>
      <w:proofErr w:type="gramEnd"/>
      <w:r>
        <w:rPr>
          <w:rFonts w:ascii="仿宋_GB2312" w:eastAsia="仿宋_GB2312" w:cs="黑体" w:hint="eastAsia"/>
          <w:sz w:val="32"/>
          <w:szCs w:val="32"/>
        </w:rPr>
        <w:t>：文字处理（</w:t>
      </w:r>
      <w:r>
        <w:rPr>
          <w:rFonts w:ascii="仿宋_GB2312" w:eastAsia="仿宋_GB2312" w:cs="黑体" w:hint="eastAsia"/>
          <w:sz w:val="32"/>
          <w:szCs w:val="32"/>
        </w:rPr>
        <w:t>*</w:t>
      </w:r>
      <w:r>
        <w:rPr>
          <w:rFonts w:ascii="仿宋_GB2312" w:eastAsia="仿宋_GB2312" w:cs="黑体" w:hint="eastAsia"/>
          <w:sz w:val="32"/>
          <w:szCs w:val="32"/>
        </w:rPr>
        <w:t>课时）</w:t>
      </w:r>
    </w:p>
    <w:p w:rsidR="00A700EF" w:rsidRDefault="00A41B6B">
      <w:pPr>
        <w:adjustRightInd w:val="0"/>
        <w:snapToGrid w:val="0"/>
        <w:spacing w:line="560" w:lineRule="exact"/>
        <w:ind w:firstLineChars="200" w:firstLine="640"/>
        <w:rPr>
          <w:rFonts w:ascii="仿宋_GB2312" w:eastAsia="仿宋_GB2312" w:cs="黑体"/>
          <w:sz w:val="32"/>
          <w:szCs w:val="32"/>
        </w:rPr>
      </w:pPr>
      <w:r>
        <w:rPr>
          <w:rFonts w:ascii="仿宋_GB2312" w:eastAsia="仿宋_GB2312" w:cs="黑体" w:hint="eastAsia"/>
          <w:sz w:val="32"/>
          <w:szCs w:val="32"/>
        </w:rPr>
        <w:t>项目（任务、节）二：标志设计（</w:t>
      </w:r>
      <w:r>
        <w:rPr>
          <w:rFonts w:ascii="仿宋_GB2312" w:eastAsia="仿宋_GB2312" w:cs="黑体" w:hint="eastAsia"/>
          <w:sz w:val="32"/>
          <w:szCs w:val="32"/>
        </w:rPr>
        <w:t>*</w:t>
      </w:r>
      <w:r>
        <w:rPr>
          <w:rFonts w:ascii="仿宋_GB2312" w:eastAsia="仿宋_GB2312" w:cs="黑体" w:hint="eastAsia"/>
          <w:sz w:val="32"/>
          <w:szCs w:val="32"/>
        </w:rPr>
        <w:t>课时）</w:t>
      </w:r>
    </w:p>
    <w:p w:rsidR="00A700EF" w:rsidRDefault="00A41B6B">
      <w:pPr>
        <w:adjustRightInd w:val="0"/>
        <w:snapToGrid w:val="0"/>
        <w:spacing w:line="560" w:lineRule="exact"/>
        <w:ind w:firstLineChars="147" w:firstLine="472"/>
        <w:rPr>
          <w:rFonts w:ascii="仿宋_GB2312" w:eastAsia="仿宋_GB2312" w:cs="黑体"/>
          <w:b/>
          <w:bCs/>
          <w:sz w:val="32"/>
          <w:szCs w:val="32"/>
        </w:rPr>
      </w:pPr>
      <w:r>
        <w:rPr>
          <w:rFonts w:ascii="仿宋_GB2312" w:eastAsia="仿宋_GB2312" w:cs="黑体"/>
          <w:b/>
          <w:bCs/>
          <w:sz w:val="32"/>
          <w:szCs w:val="32"/>
        </w:rPr>
        <w:t>…</w:t>
      </w:r>
      <w:r>
        <w:rPr>
          <w:rFonts w:ascii="仿宋_GB2312" w:eastAsia="仿宋_GB2312" w:cs="黑体" w:hint="eastAsia"/>
          <w:b/>
          <w:bCs/>
          <w:sz w:val="32"/>
          <w:szCs w:val="32"/>
        </w:rPr>
        <w:t>.</w:t>
      </w:r>
    </w:p>
    <w:p w:rsidR="00A700EF" w:rsidRDefault="00A41B6B">
      <w:pPr>
        <w:adjustRightInd w:val="0"/>
        <w:snapToGrid w:val="0"/>
        <w:spacing w:line="560" w:lineRule="exact"/>
        <w:ind w:firstLineChars="200" w:firstLine="640"/>
        <w:rPr>
          <w:rFonts w:ascii="仿宋_GB2312" w:eastAsia="仿宋_GB2312" w:cs="黑体"/>
          <w:sz w:val="32"/>
          <w:szCs w:val="32"/>
        </w:rPr>
      </w:pPr>
      <w:r>
        <w:rPr>
          <w:rFonts w:ascii="仿宋_GB2312" w:eastAsia="仿宋_GB2312" w:cs="黑体" w:hint="eastAsia"/>
          <w:sz w:val="32"/>
          <w:szCs w:val="32"/>
        </w:rPr>
        <w:t>项目（任务、节）</w:t>
      </w:r>
      <w:r>
        <w:rPr>
          <w:rFonts w:ascii="仿宋_GB2312" w:eastAsia="仿宋_GB2312" w:cs="黑体" w:hint="eastAsia"/>
          <w:sz w:val="32"/>
          <w:szCs w:val="32"/>
        </w:rPr>
        <w:t>*</w:t>
      </w:r>
      <w:r>
        <w:rPr>
          <w:rFonts w:ascii="仿宋_GB2312" w:eastAsia="仿宋_GB2312" w:cs="黑体" w:hint="eastAsia"/>
          <w:sz w:val="32"/>
          <w:szCs w:val="32"/>
        </w:rPr>
        <w:t>：综合设计（</w:t>
      </w:r>
      <w:r>
        <w:rPr>
          <w:rFonts w:ascii="仿宋_GB2312" w:eastAsia="仿宋_GB2312" w:cs="黑体" w:hint="eastAsia"/>
          <w:sz w:val="32"/>
          <w:szCs w:val="32"/>
        </w:rPr>
        <w:t>*</w:t>
      </w:r>
      <w:r>
        <w:rPr>
          <w:rFonts w:ascii="仿宋_GB2312" w:eastAsia="仿宋_GB2312" w:cs="黑体" w:hint="eastAsia"/>
          <w:sz w:val="32"/>
          <w:szCs w:val="32"/>
        </w:rPr>
        <w:t>课时）</w:t>
      </w:r>
    </w:p>
    <w:p w:rsidR="00A700EF" w:rsidRDefault="00A41B6B">
      <w:pPr>
        <w:adjustRightInd w:val="0"/>
        <w:snapToGrid w:val="0"/>
        <w:spacing w:line="560" w:lineRule="exact"/>
        <w:ind w:firstLineChars="200" w:firstLine="643"/>
        <w:rPr>
          <w:rFonts w:ascii="仿宋_GB2312" w:eastAsia="仿宋_GB2312" w:cs="黑体"/>
          <w:b/>
          <w:bCs/>
          <w:sz w:val="32"/>
          <w:szCs w:val="32"/>
        </w:rPr>
      </w:pPr>
      <w:r>
        <w:rPr>
          <w:rFonts w:ascii="仿宋_GB2312" w:eastAsia="仿宋_GB2312" w:cs="黑体" w:hint="eastAsia"/>
          <w:b/>
          <w:bCs/>
          <w:sz w:val="32"/>
          <w:szCs w:val="32"/>
        </w:rPr>
        <w:t>4.</w:t>
      </w:r>
      <w:r>
        <w:rPr>
          <w:rFonts w:ascii="仿宋_GB2312" w:eastAsia="仿宋_GB2312" w:cs="黑体" w:hint="eastAsia"/>
          <w:b/>
          <w:bCs/>
          <w:sz w:val="32"/>
          <w:szCs w:val="32"/>
        </w:rPr>
        <w:t>课堂教学资源</w:t>
      </w:r>
      <w:r>
        <w:rPr>
          <w:rFonts w:ascii="仿宋_GB2312" w:eastAsia="仿宋_GB2312" w:cs="黑体"/>
          <w:bCs/>
          <w:sz w:val="32"/>
          <w:szCs w:val="32"/>
        </w:rPr>
        <w:t xml:space="preserve">   </w:t>
      </w:r>
    </w:p>
    <w:p w:rsidR="00A700EF" w:rsidRDefault="00A41B6B">
      <w:pPr>
        <w:adjustRightInd w:val="0"/>
        <w:snapToGrid w:val="0"/>
        <w:spacing w:line="560" w:lineRule="exact"/>
        <w:ind w:firstLineChars="200" w:firstLine="640"/>
        <w:rPr>
          <w:rFonts w:ascii="仿宋_GB2312" w:eastAsia="仿宋_GB2312" w:cs="黑体"/>
          <w:sz w:val="32"/>
          <w:szCs w:val="32"/>
        </w:rPr>
      </w:pPr>
      <w:r>
        <w:rPr>
          <w:rFonts w:ascii="仿宋_GB2312" w:eastAsia="仿宋_GB2312" w:cs="黑体"/>
          <w:sz w:val="32"/>
          <w:szCs w:val="32"/>
        </w:rPr>
        <w:t>（</w:t>
      </w:r>
      <w:r>
        <w:rPr>
          <w:rFonts w:ascii="仿宋_GB2312" w:eastAsia="仿宋_GB2312" w:cs="黑体"/>
          <w:sz w:val="32"/>
          <w:szCs w:val="32"/>
        </w:rPr>
        <w:t>1</w:t>
      </w:r>
      <w:r>
        <w:rPr>
          <w:rFonts w:ascii="仿宋_GB2312" w:eastAsia="仿宋_GB2312" w:cs="黑体"/>
          <w:sz w:val="32"/>
          <w:szCs w:val="32"/>
        </w:rPr>
        <w:t>）</w:t>
      </w:r>
      <w:r>
        <w:rPr>
          <w:rFonts w:ascii="仿宋_GB2312" w:eastAsia="仿宋_GB2312" w:cs="黑体"/>
          <w:sz w:val="32"/>
          <w:szCs w:val="32"/>
        </w:rPr>
        <w:t>PPT</w:t>
      </w:r>
    </w:p>
    <w:p w:rsidR="00A700EF" w:rsidRDefault="00A41B6B">
      <w:pPr>
        <w:adjustRightInd w:val="0"/>
        <w:snapToGrid w:val="0"/>
        <w:spacing w:line="560" w:lineRule="exact"/>
        <w:ind w:firstLineChars="200" w:firstLine="640"/>
        <w:rPr>
          <w:rFonts w:ascii="仿宋_GB2312" w:eastAsia="仿宋_GB2312" w:cs="黑体"/>
          <w:sz w:val="32"/>
          <w:szCs w:val="32"/>
        </w:rPr>
      </w:pPr>
      <w:r>
        <w:rPr>
          <w:rFonts w:ascii="仿宋_GB2312" w:eastAsia="仿宋_GB2312" w:cs="黑体" w:hint="eastAsia"/>
          <w:sz w:val="32"/>
          <w:szCs w:val="32"/>
        </w:rPr>
        <w:t>项目（任务、节）</w:t>
      </w:r>
      <w:proofErr w:type="gramStart"/>
      <w:r>
        <w:rPr>
          <w:rFonts w:ascii="仿宋_GB2312" w:eastAsia="仿宋_GB2312" w:cs="黑体" w:hint="eastAsia"/>
          <w:sz w:val="32"/>
          <w:szCs w:val="32"/>
        </w:rPr>
        <w:t>一</w:t>
      </w:r>
      <w:proofErr w:type="gramEnd"/>
      <w:r>
        <w:rPr>
          <w:rFonts w:ascii="仿宋_GB2312" w:eastAsia="仿宋_GB2312" w:cs="黑体" w:hint="eastAsia"/>
          <w:sz w:val="32"/>
          <w:szCs w:val="32"/>
        </w:rPr>
        <w:t>：文字处理</w:t>
      </w:r>
      <w:r>
        <w:rPr>
          <w:rFonts w:ascii="仿宋_GB2312" w:eastAsia="仿宋_GB2312" w:cs="黑体"/>
          <w:sz w:val="32"/>
          <w:szCs w:val="32"/>
        </w:rPr>
        <w:t>PPT</w:t>
      </w:r>
    </w:p>
    <w:p w:rsidR="00A700EF" w:rsidRDefault="00A41B6B">
      <w:pPr>
        <w:adjustRightInd w:val="0"/>
        <w:snapToGrid w:val="0"/>
        <w:spacing w:line="560" w:lineRule="exact"/>
        <w:ind w:firstLineChars="200" w:firstLine="640"/>
        <w:rPr>
          <w:rFonts w:ascii="仿宋_GB2312" w:eastAsia="仿宋_GB2312" w:cs="黑体"/>
          <w:sz w:val="32"/>
          <w:szCs w:val="32"/>
        </w:rPr>
      </w:pPr>
      <w:r>
        <w:rPr>
          <w:rFonts w:ascii="仿宋_GB2312" w:eastAsia="仿宋_GB2312" w:cs="黑体" w:hint="eastAsia"/>
          <w:sz w:val="32"/>
          <w:szCs w:val="32"/>
        </w:rPr>
        <w:t>项目（任务、节）二：标志设计</w:t>
      </w:r>
      <w:r>
        <w:rPr>
          <w:rFonts w:ascii="仿宋_GB2312" w:eastAsia="仿宋_GB2312" w:cs="黑体"/>
          <w:sz w:val="32"/>
          <w:szCs w:val="32"/>
        </w:rPr>
        <w:t>PPT</w:t>
      </w:r>
    </w:p>
    <w:p w:rsidR="00A700EF" w:rsidRDefault="00A41B6B">
      <w:pPr>
        <w:adjustRightInd w:val="0"/>
        <w:snapToGrid w:val="0"/>
        <w:spacing w:line="560" w:lineRule="exact"/>
        <w:ind w:left="360" w:firstLineChars="200" w:firstLine="640"/>
        <w:rPr>
          <w:rFonts w:ascii="仿宋_GB2312" w:eastAsia="仿宋_GB2312" w:cs="黑体"/>
          <w:sz w:val="32"/>
          <w:szCs w:val="32"/>
        </w:rPr>
      </w:pPr>
      <w:r>
        <w:rPr>
          <w:rFonts w:ascii="仿宋_GB2312" w:eastAsia="仿宋_GB2312" w:cs="黑体"/>
          <w:sz w:val="32"/>
          <w:szCs w:val="32"/>
        </w:rPr>
        <w:t>…</w:t>
      </w:r>
      <w:r>
        <w:rPr>
          <w:rFonts w:ascii="仿宋_GB2312" w:eastAsia="仿宋_GB2312" w:cs="黑体"/>
          <w:sz w:val="32"/>
          <w:szCs w:val="32"/>
        </w:rPr>
        <w:t>.</w:t>
      </w:r>
    </w:p>
    <w:p w:rsidR="00A700EF" w:rsidRDefault="00A41B6B">
      <w:pPr>
        <w:adjustRightInd w:val="0"/>
        <w:snapToGrid w:val="0"/>
        <w:spacing w:line="560" w:lineRule="exact"/>
        <w:ind w:firstLineChars="200" w:firstLine="640"/>
        <w:rPr>
          <w:rFonts w:ascii="仿宋_GB2312" w:eastAsia="仿宋_GB2312" w:cs="黑体"/>
          <w:sz w:val="32"/>
          <w:szCs w:val="32"/>
        </w:rPr>
      </w:pPr>
      <w:r>
        <w:rPr>
          <w:rFonts w:ascii="仿宋_GB2312" w:eastAsia="仿宋_GB2312" w:cs="黑体" w:hint="eastAsia"/>
          <w:sz w:val="32"/>
          <w:szCs w:val="32"/>
        </w:rPr>
        <w:t>项目（任务、节）</w:t>
      </w:r>
      <w:r>
        <w:rPr>
          <w:rFonts w:ascii="仿宋_GB2312" w:eastAsia="仿宋_GB2312" w:cs="黑体" w:hint="eastAsia"/>
          <w:sz w:val="32"/>
          <w:szCs w:val="32"/>
        </w:rPr>
        <w:t>*</w:t>
      </w:r>
      <w:r>
        <w:rPr>
          <w:rFonts w:ascii="仿宋_GB2312" w:eastAsia="仿宋_GB2312" w:cs="黑体" w:hint="eastAsia"/>
          <w:sz w:val="32"/>
          <w:szCs w:val="32"/>
        </w:rPr>
        <w:t>：综合设计</w:t>
      </w:r>
      <w:r>
        <w:rPr>
          <w:rFonts w:ascii="仿宋_GB2312" w:eastAsia="仿宋_GB2312" w:cs="黑体" w:hint="eastAsia"/>
          <w:sz w:val="32"/>
          <w:szCs w:val="32"/>
        </w:rPr>
        <w:t>PPT</w:t>
      </w:r>
    </w:p>
    <w:p w:rsidR="00A700EF" w:rsidRDefault="00A41B6B">
      <w:pPr>
        <w:adjustRightInd w:val="0"/>
        <w:snapToGrid w:val="0"/>
        <w:spacing w:line="560" w:lineRule="exact"/>
        <w:ind w:firstLineChars="200" w:firstLine="643"/>
        <w:rPr>
          <w:rFonts w:ascii="仿宋_GB2312" w:eastAsia="仿宋_GB2312" w:cs="黑体"/>
          <w:b/>
          <w:sz w:val="32"/>
          <w:szCs w:val="32"/>
        </w:rPr>
      </w:pPr>
      <w:r>
        <w:rPr>
          <w:rFonts w:ascii="仿宋_GB2312" w:eastAsia="仿宋_GB2312" w:cs="黑体" w:hint="eastAsia"/>
          <w:b/>
          <w:sz w:val="32"/>
          <w:szCs w:val="32"/>
        </w:rPr>
        <w:t>（</w:t>
      </w:r>
      <w:r>
        <w:rPr>
          <w:rFonts w:ascii="仿宋_GB2312" w:eastAsia="仿宋_GB2312" w:cs="黑体" w:hint="eastAsia"/>
          <w:b/>
          <w:sz w:val="32"/>
          <w:szCs w:val="32"/>
        </w:rPr>
        <w:t>2</w:t>
      </w:r>
      <w:r>
        <w:rPr>
          <w:rFonts w:ascii="仿宋_GB2312" w:eastAsia="仿宋_GB2312" w:cs="黑体" w:hint="eastAsia"/>
          <w:b/>
          <w:sz w:val="32"/>
          <w:szCs w:val="32"/>
        </w:rPr>
        <w:t>）录像</w:t>
      </w:r>
    </w:p>
    <w:p w:rsidR="00A700EF" w:rsidRDefault="00A41B6B">
      <w:pPr>
        <w:adjustRightInd w:val="0"/>
        <w:snapToGrid w:val="0"/>
        <w:spacing w:line="560" w:lineRule="exact"/>
        <w:ind w:firstLineChars="200" w:firstLine="640"/>
        <w:rPr>
          <w:rFonts w:ascii="仿宋_GB2312" w:eastAsia="仿宋_GB2312" w:cs="黑体"/>
          <w:sz w:val="32"/>
          <w:szCs w:val="32"/>
        </w:rPr>
      </w:pPr>
      <w:r>
        <w:rPr>
          <w:rFonts w:ascii="仿宋_GB2312" w:eastAsia="仿宋_GB2312" w:cs="黑体" w:hint="eastAsia"/>
          <w:sz w:val="32"/>
          <w:szCs w:val="32"/>
        </w:rPr>
        <w:t>项目（任务、节）</w:t>
      </w:r>
      <w:proofErr w:type="gramStart"/>
      <w:r>
        <w:rPr>
          <w:rFonts w:ascii="仿宋_GB2312" w:eastAsia="仿宋_GB2312" w:cs="黑体" w:hint="eastAsia"/>
          <w:sz w:val="32"/>
          <w:szCs w:val="32"/>
        </w:rPr>
        <w:t>一</w:t>
      </w:r>
      <w:proofErr w:type="gramEnd"/>
      <w:r>
        <w:rPr>
          <w:rFonts w:ascii="仿宋_GB2312" w:eastAsia="仿宋_GB2312" w:cs="黑体" w:hint="eastAsia"/>
          <w:sz w:val="32"/>
          <w:szCs w:val="32"/>
        </w:rPr>
        <w:t>：文字处理课堂教学录像（节选）</w:t>
      </w:r>
    </w:p>
    <w:p w:rsidR="00A700EF" w:rsidRDefault="00A41B6B">
      <w:pPr>
        <w:adjustRightInd w:val="0"/>
        <w:snapToGrid w:val="0"/>
        <w:spacing w:line="560" w:lineRule="exact"/>
        <w:ind w:firstLineChars="200" w:firstLine="640"/>
        <w:rPr>
          <w:rFonts w:ascii="仿宋_GB2312" w:eastAsia="仿宋_GB2312" w:cs="黑体"/>
          <w:sz w:val="32"/>
          <w:szCs w:val="32"/>
        </w:rPr>
      </w:pPr>
      <w:r>
        <w:rPr>
          <w:rFonts w:ascii="仿宋_GB2312" w:eastAsia="仿宋_GB2312" w:cs="黑体" w:hint="eastAsia"/>
          <w:sz w:val="32"/>
          <w:szCs w:val="32"/>
        </w:rPr>
        <w:t>项目（任务、节）二：标志设计课堂教学录像（节选）</w:t>
      </w:r>
    </w:p>
    <w:p w:rsidR="00A700EF" w:rsidRDefault="00A41B6B">
      <w:pPr>
        <w:pStyle w:val="10"/>
        <w:adjustRightInd w:val="0"/>
        <w:snapToGrid w:val="0"/>
        <w:spacing w:line="560" w:lineRule="exact"/>
        <w:ind w:leftChars="171" w:left="359" w:firstLineChars="49" w:firstLine="157"/>
        <w:rPr>
          <w:rFonts w:ascii="仿宋_GB2312" w:eastAsia="仿宋_GB2312" w:cs="黑体"/>
          <w:b/>
          <w:bCs/>
          <w:sz w:val="32"/>
          <w:szCs w:val="32"/>
        </w:rPr>
      </w:pPr>
      <w:r>
        <w:rPr>
          <w:rFonts w:ascii="仿宋_GB2312" w:eastAsia="仿宋_GB2312" w:cs="黑体" w:hint="eastAsia"/>
          <w:b/>
          <w:bCs/>
          <w:sz w:val="32"/>
          <w:szCs w:val="32"/>
        </w:rPr>
        <w:t>（</w:t>
      </w:r>
      <w:r>
        <w:rPr>
          <w:rFonts w:ascii="仿宋_GB2312" w:eastAsia="仿宋_GB2312" w:cs="黑体" w:hint="eastAsia"/>
          <w:b/>
          <w:bCs/>
          <w:sz w:val="32"/>
          <w:szCs w:val="32"/>
        </w:rPr>
        <w:t>3</w:t>
      </w:r>
      <w:r>
        <w:rPr>
          <w:rFonts w:ascii="仿宋_GB2312" w:eastAsia="仿宋_GB2312" w:cs="黑体" w:hint="eastAsia"/>
          <w:b/>
          <w:bCs/>
          <w:sz w:val="32"/>
          <w:szCs w:val="32"/>
        </w:rPr>
        <w:t>）其他教学资源</w:t>
      </w:r>
    </w:p>
    <w:p w:rsidR="00A700EF" w:rsidRDefault="00A41B6B">
      <w:pPr>
        <w:adjustRightInd w:val="0"/>
        <w:snapToGrid w:val="0"/>
        <w:spacing w:line="560" w:lineRule="exact"/>
        <w:ind w:firstLineChars="150" w:firstLine="480"/>
        <w:rPr>
          <w:rFonts w:ascii="仿宋_GB2312" w:eastAsia="仿宋_GB2312" w:cs="黑体"/>
          <w:sz w:val="32"/>
          <w:szCs w:val="32"/>
        </w:rPr>
      </w:pPr>
      <w:r>
        <w:rPr>
          <w:rFonts w:ascii="仿宋_GB2312" w:eastAsia="仿宋_GB2312" w:cs="黑体" w:hint="eastAsia"/>
          <w:bCs/>
          <w:sz w:val="32"/>
          <w:szCs w:val="32"/>
        </w:rPr>
        <w:t>如</w:t>
      </w:r>
      <w:proofErr w:type="gramStart"/>
      <w:r>
        <w:rPr>
          <w:rFonts w:ascii="仿宋_GB2312" w:eastAsia="仿宋_GB2312" w:cs="黑体" w:hint="eastAsia"/>
          <w:bCs/>
          <w:sz w:val="32"/>
          <w:szCs w:val="32"/>
        </w:rPr>
        <w:t>有微课等</w:t>
      </w:r>
      <w:proofErr w:type="gramEnd"/>
      <w:r>
        <w:rPr>
          <w:rFonts w:ascii="仿宋_GB2312" w:eastAsia="仿宋_GB2312" w:cs="黑体" w:hint="eastAsia"/>
          <w:bCs/>
          <w:sz w:val="32"/>
          <w:szCs w:val="32"/>
        </w:rPr>
        <w:t>其他教学资源可放置此栏</w:t>
      </w:r>
    </w:p>
    <w:p w:rsidR="00A700EF" w:rsidRDefault="00A41B6B">
      <w:pPr>
        <w:adjustRightInd w:val="0"/>
        <w:snapToGrid w:val="0"/>
        <w:spacing w:line="560" w:lineRule="exact"/>
        <w:ind w:firstLineChars="147" w:firstLine="472"/>
        <w:rPr>
          <w:rFonts w:ascii="仿宋_GB2312" w:eastAsia="仿宋_GB2312" w:cs="黑体"/>
          <w:b/>
          <w:bCs/>
          <w:sz w:val="32"/>
          <w:szCs w:val="32"/>
        </w:rPr>
      </w:pPr>
      <w:r>
        <w:rPr>
          <w:rFonts w:ascii="仿宋_GB2312" w:eastAsia="仿宋_GB2312" w:cs="黑体" w:hint="eastAsia"/>
          <w:b/>
          <w:sz w:val="32"/>
          <w:szCs w:val="32"/>
        </w:rPr>
        <w:t>以上供参考，具体内容根据所授课</w:t>
      </w:r>
      <w:proofErr w:type="gramStart"/>
      <w:r>
        <w:rPr>
          <w:rFonts w:ascii="仿宋_GB2312" w:eastAsia="仿宋_GB2312" w:cs="黑体" w:hint="eastAsia"/>
          <w:b/>
          <w:sz w:val="32"/>
          <w:szCs w:val="32"/>
        </w:rPr>
        <w:t>程内容</w:t>
      </w:r>
      <w:proofErr w:type="gramEnd"/>
      <w:r>
        <w:rPr>
          <w:rFonts w:ascii="仿宋_GB2312" w:eastAsia="仿宋_GB2312" w:cs="黑体" w:hint="eastAsia"/>
          <w:b/>
          <w:sz w:val="32"/>
          <w:szCs w:val="32"/>
        </w:rPr>
        <w:t>调整</w:t>
      </w:r>
      <w:r>
        <w:rPr>
          <w:rFonts w:ascii="仿宋_GB2312" w:eastAsia="仿宋_GB2312" w:cs="黑体" w:hint="eastAsia"/>
          <w:sz w:val="32"/>
          <w:szCs w:val="32"/>
        </w:rPr>
        <w:t>。</w:t>
      </w:r>
    </w:p>
    <w:p w:rsidR="00A700EF" w:rsidRDefault="00A700EF">
      <w:pPr>
        <w:adjustRightInd w:val="0"/>
        <w:snapToGrid w:val="0"/>
        <w:spacing w:line="360" w:lineRule="auto"/>
        <w:rPr>
          <w:rFonts w:ascii="仿宋_GB2312" w:eastAsia="仿宋_GB2312" w:cs="黑体"/>
          <w:b/>
          <w:bCs/>
          <w:sz w:val="32"/>
          <w:szCs w:val="32"/>
        </w:rPr>
      </w:pPr>
    </w:p>
    <w:p w:rsidR="00A700EF" w:rsidRDefault="00A700EF">
      <w:pPr>
        <w:adjustRightInd w:val="0"/>
        <w:snapToGrid w:val="0"/>
        <w:spacing w:line="360" w:lineRule="auto"/>
        <w:rPr>
          <w:rFonts w:eastAsia="仿宋_GB2312" w:cs="黑体"/>
          <w:sz w:val="32"/>
          <w:szCs w:val="32"/>
        </w:rPr>
        <w:sectPr w:rsidR="00A700EF">
          <w:pgSz w:w="11906" w:h="16838"/>
          <w:pgMar w:top="1440" w:right="1797" w:bottom="1440" w:left="1797" w:header="851" w:footer="992" w:gutter="0"/>
          <w:cols w:space="425"/>
          <w:docGrid w:linePitch="312"/>
        </w:sectPr>
      </w:pPr>
    </w:p>
    <w:p w:rsidR="00A700EF" w:rsidRDefault="00A41B6B">
      <w:pPr>
        <w:adjustRightInd w:val="0"/>
        <w:snapToGrid w:val="0"/>
        <w:spacing w:line="560" w:lineRule="exact"/>
        <w:rPr>
          <w:rFonts w:ascii="仿宋_GB2312" w:eastAsia="仿宋_GB2312" w:cs="黑体"/>
          <w:sz w:val="28"/>
          <w:szCs w:val="32"/>
        </w:rPr>
      </w:pPr>
      <w:r>
        <w:rPr>
          <w:rFonts w:ascii="仿宋_GB2312" w:eastAsia="仿宋_GB2312" w:cs="黑体" w:hint="eastAsia"/>
          <w:sz w:val="28"/>
          <w:szCs w:val="32"/>
        </w:rPr>
        <w:lastRenderedPageBreak/>
        <w:t>附件</w:t>
      </w:r>
      <w:r>
        <w:rPr>
          <w:rFonts w:ascii="仿宋_GB2312" w:eastAsia="仿宋_GB2312" w:cs="黑体" w:hint="eastAsia"/>
          <w:sz w:val="30"/>
          <w:szCs w:val="30"/>
        </w:rPr>
        <w:t>2-5</w:t>
      </w:r>
      <w:r>
        <w:rPr>
          <w:rFonts w:ascii="仿宋_GB2312" w:eastAsia="仿宋_GB2312" w:cs="黑体" w:hint="eastAsia"/>
          <w:sz w:val="28"/>
          <w:szCs w:val="32"/>
        </w:rPr>
        <w:t>：</w:t>
      </w:r>
    </w:p>
    <w:p w:rsidR="00A700EF" w:rsidRDefault="00A41B6B">
      <w:pPr>
        <w:jc w:val="center"/>
        <w:rPr>
          <w:rFonts w:ascii="方正小标宋简体" w:eastAsia="方正小标宋简体" w:cs="黑体"/>
          <w:sz w:val="32"/>
          <w:szCs w:val="44"/>
        </w:rPr>
      </w:pPr>
      <w:r>
        <w:rPr>
          <w:rFonts w:ascii="方正小标宋简体" w:eastAsia="方正小标宋简体" w:cs="黑体" w:hint="eastAsia"/>
          <w:sz w:val="32"/>
          <w:szCs w:val="44"/>
        </w:rPr>
        <w:t>广东省第五届高校（高职）青年教师教学大赛评分标准</w:t>
      </w:r>
    </w:p>
    <w:p w:rsidR="00A700EF" w:rsidRDefault="00A41B6B">
      <w:pPr>
        <w:jc w:val="center"/>
        <w:rPr>
          <w:rFonts w:ascii="楷体_GB2312" w:eastAsia="楷体_GB2312" w:hAnsi="Times New Roman"/>
          <w:sz w:val="32"/>
          <w:szCs w:val="32"/>
        </w:rPr>
      </w:pPr>
      <w:r>
        <w:rPr>
          <w:rFonts w:ascii="楷体_GB2312" w:eastAsia="楷体_GB2312" w:hAnsi="Times New Roman" w:hint="eastAsia"/>
          <w:sz w:val="32"/>
          <w:szCs w:val="32"/>
        </w:rPr>
        <w:t>（试行稿）</w:t>
      </w:r>
    </w:p>
    <w:p w:rsidR="00A700EF" w:rsidRDefault="00A41B6B">
      <w:pPr>
        <w:jc w:val="center"/>
        <w:rPr>
          <w:rFonts w:ascii="黑体" w:eastAsia="黑体" w:hAnsi="黑体"/>
          <w:bCs/>
          <w:sz w:val="32"/>
          <w:szCs w:val="32"/>
        </w:rPr>
      </w:pPr>
      <w:r>
        <w:rPr>
          <w:rFonts w:ascii="黑体" w:eastAsia="黑体" w:hAnsi="黑体" w:hint="eastAsia"/>
          <w:bCs/>
          <w:sz w:val="32"/>
          <w:szCs w:val="32"/>
        </w:rPr>
        <w:t>一、网络评选评分标准</w:t>
      </w:r>
    </w:p>
    <w:tbl>
      <w:tblPr>
        <w:tblpPr w:leftFromText="180" w:rightFromText="180" w:vertAnchor="text" w:horzAnchor="margin" w:tblpXSpec="center" w:tblpY="72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1311"/>
        <w:gridCol w:w="6096"/>
        <w:gridCol w:w="850"/>
      </w:tblGrid>
      <w:tr w:rsidR="00A700EF">
        <w:trPr>
          <w:trHeight w:val="617"/>
        </w:trPr>
        <w:tc>
          <w:tcPr>
            <w:tcW w:w="1065" w:type="dxa"/>
            <w:vAlign w:val="center"/>
          </w:tcPr>
          <w:p w:rsidR="00A700EF" w:rsidRDefault="00A41B6B">
            <w:pPr>
              <w:jc w:val="center"/>
              <w:rPr>
                <w:rFonts w:ascii="仿宋_GB2312" w:eastAsia="仿宋_GB2312" w:hAnsi="仿宋"/>
                <w:b/>
                <w:sz w:val="24"/>
                <w:szCs w:val="24"/>
              </w:rPr>
            </w:pPr>
            <w:r>
              <w:rPr>
                <w:rFonts w:ascii="仿宋_GB2312" w:eastAsia="仿宋_GB2312" w:hAnsi="仿宋" w:hint="eastAsia"/>
                <w:b/>
                <w:sz w:val="24"/>
                <w:szCs w:val="24"/>
              </w:rPr>
              <w:t>项目</w:t>
            </w:r>
          </w:p>
        </w:tc>
        <w:tc>
          <w:tcPr>
            <w:tcW w:w="1311" w:type="dxa"/>
            <w:vAlign w:val="center"/>
          </w:tcPr>
          <w:p w:rsidR="00A700EF" w:rsidRDefault="00A41B6B">
            <w:pPr>
              <w:jc w:val="center"/>
              <w:rPr>
                <w:rFonts w:ascii="仿宋_GB2312" w:eastAsia="仿宋_GB2312" w:hAnsi="仿宋"/>
                <w:b/>
                <w:sz w:val="24"/>
                <w:szCs w:val="24"/>
              </w:rPr>
            </w:pPr>
            <w:r>
              <w:rPr>
                <w:rFonts w:ascii="仿宋_GB2312" w:eastAsia="仿宋_GB2312" w:hAnsi="仿宋" w:hint="eastAsia"/>
                <w:b/>
                <w:sz w:val="24"/>
                <w:szCs w:val="24"/>
              </w:rPr>
              <w:t>内容</w:t>
            </w:r>
          </w:p>
        </w:tc>
        <w:tc>
          <w:tcPr>
            <w:tcW w:w="6096" w:type="dxa"/>
            <w:vAlign w:val="center"/>
          </w:tcPr>
          <w:p w:rsidR="00A700EF" w:rsidRDefault="00A41B6B">
            <w:pPr>
              <w:jc w:val="center"/>
              <w:rPr>
                <w:rFonts w:ascii="仿宋_GB2312" w:eastAsia="仿宋_GB2312" w:hAnsi="仿宋"/>
                <w:b/>
                <w:sz w:val="24"/>
                <w:szCs w:val="24"/>
              </w:rPr>
            </w:pPr>
            <w:r>
              <w:rPr>
                <w:rFonts w:ascii="仿宋_GB2312" w:eastAsia="仿宋_GB2312" w:hAnsi="仿宋" w:hint="eastAsia"/>
                <w:b/>
                <w:sz w:val="24"/>
                <w:szCs w:val="24"/>
              </w:rPr>
              <w:t>评分标准</w:t>
            </w:r>
          </w:p>
        </w:tc>
        <w:tc>
          <w:tcPr>
            <w:tcW w:w="850" w:type="dxa"/>
            <w:vAlign w:val="center"/>
          </w:tcPr>
          <w:p w:rsidR="00A700EF" w:rsidRDefault="00A41B6B">
            <w:pPr>
              <w:jc w:val="center"/>
              <w:rPr>
                <w:rFonts w:ascii="仿宋_GB2312" w:eastAsia="仿宋_GB2312" w:hAnsi="仿宋"/>
                <w:b/>
                <w:sz w:val="24"/>
                <w:szCs w:val="24"/>
              </w:rPr>
            </w:pPr>
            <w:r>
              <w:rPr>
                <w:rFonts w:ascii="仿宋_GB2312" w:eastAsia="仿宋_GB2312" w:hAnsi="仿宋" w:hint="eastAsia"/>
                <w:b/>
                <w:sz w:val="24"/>
                <w:szCs w:val="24"/>
              </w:rPr>
              <w:t>分值</w:t>
            </w:r>
          </w:p>
        </w:tc>
      </w:tr>
      <w:tr w:rsidR="00A700EF">
        <w:tc>
          <w:tcPr>
            <w:tcW w:w="1065" w:type="dxa"/>
            <w:vMerge w:val="restart"/>
            <w:vAlign w:val="center"/>
          </w:tcPr>
          <w:p w:rsidR="00A700EF" w:rsidRDefault="00A41B6B">
            <w:pPr>
              <w:jc w:val="center"/>
              <w:rPr>
                <w:rFonts w:ascii="仿宋_GB2312" w:eastAsia="仿宋_GB2312" w:hAnsi="仿宋"/>
                <w:sz w:val="24"/>
                <w:szCs w:val="24"/>
              </w:rPr>
            </w:pPr>
            <w:r>
              <w:rPr>
                <w:rFonts w:ascii="仿宋_GB2312" w:eastAsia="仿宋_GB2312" w:hAnsi="仿宋" w:hint="eastAsia"/>
                <w:sz w:val="24"/>
                <w:szCs w:val="24"/>
              </w:rPr>
              <w:t>课程</w:t>
            </w:r>
          </w:p>
          <w:p w:rsidR="00A700EF" w:rsidRDefault="00A41B6B">
            <w:pPr>
              <w:jc w:val="center"/>
              <w:rPr>
                <w:rFonts w:ascii="仿宋_GB2312" w:eastAsia="仿宋_GB2312" w:hAnsi="仿宋"/>
                <w:sz w:val="24"/>
                <w:szCs w:val="24"/>
              </w:rPr>
            </w:pPr>
            <w:r>
              <w:rPr>
                <w:rFonts w:ascii="仿宋_GB2312" w:eastAsia="仿宋_GB2312" w:hAnsi="仿宋" w:hint="eastAsia"/>
                <w:sz w:val="24"/>
                <w:szCs w:val="24"/>
              </w:rPr>
              <w:t>设计</w:t>
            </w:r>
          </w:p>
        </w:tc>
        <w:tc>
          <w:tcPr>
            <w:tcW w:w="1311" w:type="dxa"/>
            <w:vAlign w:val="center"/>
          </w:tcPr>
          <w:p w:rsidR="00A700EF" w:rsidRDefault="00A41B6B">
            <w:pPr>
              <w:jc w:val="center"/>
              <w:rPr>
                <w:rFonts w:ascii="仿宋_GB2312" w:eastAsia="仿宋_GB2312" w:hAnsi="仿宋"/>
                <w:sz w:val="24"/>
                <w:szCs w:val="24"/>
              </w:rPr>
            </w:pPr>
            <w:r>
              <w:rPr>
                <w:rFonts w:ascii="仿宋_GB2312" w:eastAsia="仿宋_GB2312" w:hAnsi="仿宋" w:hint="eastAsia"/>
                <w:sz w:val="24"/>
                <w:szCs w:val="24"/>
              </w:rPr>
              <w:t>课程定位</w:t>
            </w:r>
          </w:p>
        </w:tc>
        <w:tc>
          <w:tcPr>
            <w:tcW w:w="6096" w:type="dxa"/>
            <w:vAlign w:val="center"/>
          </w:tcPr>
          <w:p w:rsidR="00A700EF" w:rsidRDefault="00A41B6B">
            <w:pPr>
              <w:rPr>
                <w:rFonts w:ascii="仿宋_GB2312" w:eastAsia="仿宋_GB2312" w:hAnsi="仿宋"/>
                <w:sz w:val="24"/>
                <w:szCs w:val="24"/>
              </w:rPr>
            </w:pPr>
            <w:r>
              <w:rPr>
                <w:rFonts w:ascii="仿宋_GB2312" w:eastAsia="仿宋_GB2312" w:hAnsi="仿宋"/>
                <w:sz w:val="24"/>
                <w:szCs w:val="24"/>
              </w:rPr>
              <w:t>1.</w:t>
            </w:r>
            <w:r>
              <w:rPr>
                <w:rFonts w:ascii="仿宋_GB2312" w:eastAsia="仿宋_GB2312" w:hAnsi="仿宋" w:hint="eastAsia"/>
                <w:sz w:val="24"/>
                <w:szCs w:val="24"/>
              </w:rPr>
              <w:t>明确课程性质、适用专业，以及在本专业中的地位、任务与前后课程的关系</w:t>
            </w:r>
          </w:p>
          <w:p w:rsidR="00A700EF" w:rsidRDefault="00A41B6B">
            <w:pPr>
              <w:rPr>
                <w:rFonts w:ascii="仿宋_GB2312" w:eastAsia="仿宋_GB2312" w:hAnsi="仿宋"/>
                <w:sz w:val="24"/>
                <w:szCs w:val="24"/>
              </w:rPr>
            </w:pPr>
            <w:r>
              <w:rPr>
                <w:rFonts w:ascii="仿宋_GB2312" w:eastAsia="仿宋_GB2312" w:hAnsi="仿宋"/>
                <w:sz w:val="24"/>
                <w:szCs w:val="24"/>
              </w:rPr>
              <w:t>2.</w:t>
            </w:r>
            <w:r>
              <w:rPr>
                <w:rFonts w:ascii="仿宋_GB2312" w:eastAsia="仿宋_GB2312" w:hAnsi="仿宋" w:hint="eastAsia"/>
                <w:sz w:val="24"/>
                <w:szCs w:val="24"/>
              </w:rPr>
              <w:t>体现职业教育课程设计思想，课程目标符合高职专业人才培养目标定位及培养规格要求</w:t>
            </w:r>
          </w:p>
          <w:p w:rsidR="00A700EF" w:rsidRDefault="00A41B6B">
            <w:pPr>
              <w:rPr>
                <w:rFonts w:ascii="仿宋_GB2312" w:eastAsia="仿宋_GB2312" w:hAnsi="仿宋"/>
                <w:sz w:val="24"/>
                <w:szCs w:val="24"/>
              </w:rPr>
            </w:pPr>
            <w:r>
              <w:rPr>
                <w:rFonts w:ascii="仿宋_GB2312" w:eastAsia="仿宋_GB2312" w:hAnsi="仿宋"/>
                <w:sz w:val="24"/>
                <w:szCs w:val="24"/>
              </w:rPr>
              <w:t>3.</w:t>
            </w:r>
            <w:r>
              <w:rPr>
                <w:rFonts w:ascii="仿宋_GB2312" w:eastAsia="仿宋_GB2312" w:hAnsi="仿宋" w:hint="eastAsia"/>
                <w:sz w:val="24"/>
                <w:szCs w:val="24"/>
              </w:rPr>
              <w:t>立德树人，突出学生综合素质培养，目标表述具体、完整、清晰</w:t>
            </w:r>
          </w:p>
        </w:tc>
        <w:tc>
          <w:tcPr>
            <w:tcW w:w="850" w:type="dxa"/>
            <w:vAlign w:val="center"/>
          </w:tcPr>
          <w:p w:rsidR="00A700EF" w:rsidRDefault="00A41B6B">
            <w:pPr>
              <w:jc w:val="center"/>
              <w:rPr>
                <w:rFonts w:ascii="仿宋_GB2312" w:eastAsia="仿宋_GB2312" w:hAnsi="仿宋"/>
                <w:sz w:val="24"/>
                <w:szCs w:val="24"/>
              </w:rPr>
            </w:pPr>
            <w:r>
              <w:rPr>
                <w:rFonts w:ascii="仿宋_GB2312" w:eastAsia="仿宋_GB2312" w:hAnsi="仿宋"/>
                <w:sz w:val="24"/>
                <w:szCs w:val="24"/>
              </w:rPr>
              <w:t>10</w:t>
            </w:r>
          </w:p>
        </w:tc>
      </w:tr>
      <w:tr w:rsidR="00A700EF">
        <w:tc>
          <w:tcPr>
            <w:tcW w:w="1065" w:type="dxa"/>
            <w:vMerge/>
            <w:vAlign w:val="center"/>
          </w:tcPr>
          <w:p w:rsidR="00A700EF" w:rsidRDefault="00A700EF">
            <w:pPr>
              <w:jc w:val="center"/>
              <w:rPr>
                <w:rFonts w:ascii="仿宋_GB2312" w:eastAsia="仿宋_GB2312" w:hAnsi="仿宋"/>
                <w:sz w:val="24"/>
                <w:szCs w:val="24"/>
              </w:rPr>
            </w:pPr>
          </w:p>
        </w:tc>
        <w:tc>
          <w:tcPr>
            <w:tcW w:w="1311" w:type="dxa"/>
            <w:vAlign w:val="center"/>
          </w:tcPr>
          <w:p w:rsidR="00A700EF" w:rsidRDefault="00A41B6B">
            <w:pPr>
              <w:jc w:val="center"/>
              <w:rPr>
                <w:rFonts w:ascii="仿宋_GB2312" w:eastAsia="仿宋_GB2312" w:hAnsi="仿宋"/>
                <w:sz w:val="24"/>
                <w:szCs w:val="24"/>
              </w:rPr>
            </w:pPr>
            <w:r>
              <w:rPr>
                <w:rFonts w:ascii="仿宋_GB2312" w:eastAsia="仿宋_GB2312" w:hAnsi="仿宋" w:hint="eastAsia"/>
                <w:sz w:val="24"/>
                <w:szCs w:val="24"/>
              </w:rPr>
              <w:t>课程内容</w:t>
            </w:r>
          </w:p>
        </w:tc>
        <w:tc>
          <w:tcPr>
            <w:tcW w:w="6096" w:type="dxa"/>
            <w:vAlign w:val="center"/>
          </w:tcPr>
          <w:p w:rsidR="00A700EF" w:rsidRDefault="00A41B6B">
            <w:pPr>
              <w:rPr>
                <w:rFonts w:ascii="仿宋_GB2312" w:eastAsia="仿宋_GB2312" w:hAnsi="仿宋"/>
                <w:sz w:val="24"/>
                <w:szCs w:val="24"/>
              </w:rPr>
            </w:pPr>
            <w:r>
              <w:rPr>
                <w:rFonts w:ascii="仿宋_GB2312" w:eastAsia="仿宋_GB2312" w:hAnsi="仿宋"/>
                <w:sz w:val="24"/>
                <w:szCs w:val="24"/>
              </w:rPr>
              <w:t>1.</w:t>
            </w:r>
            <w:r>
              <w:rPr>
                <w:rFonts w:ascii="仿宋_GB2312" w:eastAsia="仿宋_GB2312" w:hAnsi="仿宋" w:hint="eastAsia"/>
                <w:sz w:val="24"/>
                <w:szCs w:val="24"/>
              </w:rPr>
              <w:t>课程内容设计凸显职业教育特征，对接职业标准</w:t>
            </w:r>
          </w:p>
          <w:p w:rsidR="00A700EF" w:rsidRDefault="00A41B6B">
            <w:pPr>
              <w:rPr>
                <w:rFonts w:ascii="仿宋_GB2312" w:eastAsia="仿宋_GB2312" w:hAnsi="仿宋"/>
                <w:sz w:val="24"/>
                <w:szCs w:val="24"/>
              </w:rPr>
            </w:pPr>
            <w:r>
              <w:rPr>
                <w:rFonts w:ascii="仿宋_GB2312" w:eastAsia="仿宋_GB2312" w:hAnsi="仿宋"/>
                <w:sz w:val="24"/>
                <w:szCs w:val="24"/>
              </w:rPr>
              <w:t>2.</w:t>
            </w:r>
            <w:r>
              <w:rPr>
                <w:rFonts w:ascii="仿宋_GB2312" w:eastAsia="仿宋_GB2312" w:hAnsi="仿宋" w:hint="eastAsia"/>
                <w:sz w:val="24"/>
                <w:szCs w:val="24"/>
              </w:rPr>
              <w:t>课程内容结构逻辑清楚，依据充分，分析透彻</w:t>
            </w:r>
          </w:p>
          <w:p w:rsidR="00A700EF" w:rsidRDefault="00A41B6B">
            <w:pPr>
              <w:rPr>
                <w:rFonts w:ascii="仿宋_GB2312" w:eastAsia="仿宋_GB2312" w:hAnsi="仿宋"/>
                <w:sz w:val="24"/>
                <w:szCs w:val="24"/>
              </w:rPr>
            </w:pPr>
            <w:r>
              <w:rPr>
                <w:rFonts w:ascii="仿宋_GB2312" w:eastAsia="仿宋_GB2312" w:hAnsi="仿宋"/>
                <w:sz w:val="24"/>
                <w:szCs w:val="24"/>
              </w:rPr>
              <w:t>3.</w:t>
            </w:r>
            <w:r>
              <w:rPr>
                <w:rFonts w:ascii="仿宋_GB2312" w:eastAsia="仿宋_GB2312" w:hAnsi="仿宋" w:hint="eastAsia"/>
                <w:sz w:val="24"/>
                <w:szCs w:val="24"/>
              </w:rPr>
              <w:t>教学时间安排合理</w:t>
            </w:r>
          </w:p>
        </w:tc>
        <w:tc>
          <w:tcPr>
            <w:tcW w:w="850" w:type="dxa"/>
            <w:vAlign w:val="center"/>
          </w:tcPr>
          <w:p w:rsidR="00A700EF" w:rsidRDefault="00A41B6B">
            <w:pPr>
              <w:jc w:val="center"/>
              <w:rPr>
                <w:rFonts w:ascii="仿宋_GB2312" w:eastAsia="仿宋_GB2312" w:hAnsi="仿宋"/>
                <w:sz w:val="24"/>
                <w:szCs w:val="24"/>
              </w:rPr>
            </w:pPr>
            <w:r>
              <w:rPr>
                <w:rFonts w:ascii="仿宋_GB2312" w:eastAsia="仿宋_GB2312" w:hAnsi="仿宋"/>
                <w:sz w:val="24"/>
                <w:szCs w:val="24"/>
              </w:rPr>
              <w:t>15</w:t>
            </w:r>
          </w:p>
        </w:tc>
      </w:tr>
      <w:tr w:rsidR="00A700EF">
        <w:tc>
          <w:tcPr>
            <w:tcW w:w="1065" w:type="dxa"/>
            <w:vMerge/>
            <w:vAlign w:val="center"/>
          </w:tcPr>
          <w:p w:rsidR="00A700EF" w:rsidRDefault="00A700EF">
            <w:pPr>
              <w:jc w:val="center"/>
              <w:rPr>
                <w:rFonts w:ascii="仿宋_GB2312" w:eastAsia="仿宋_GB2312" w:hAnsi="仿宋"/>
                <w:sz w:val="24"/>
                <w:szCs w:val="24"/>
              </w:rPr>
            </w:pPr>
          </w:p>
        </w:tc>
        <w:tc>
          <w:tcPr>
            <w:tcW w:w="1311" w:type="dxa"/>
            <w:vAlign w:val="center"/>
          </w:tcPr>
          <w:p w:rsidR="00A700EF" w:rsidRDefault="00A41B6B">
            <w:pPr>
              <w:jc w:val="center"/>
              <w:rPr>
                <w:rFonts w:ascii="仿宋_GB2312" w:eastAsia="仿宋_GB2312" w:hAnsi="仿宋"/>
                <w:sz w:val="24"/>
                <w:szCs w:val="24"/>
              </w:rPr>
            </w:pPr>
            <w:r>
              <w:rPr>
                <w:rFonts w:ascii="仿宋_GB2312" w:eastAsia="仿宋_GB2312" w:hAnsi="仿宋" w:hint="eastAsia"/>
                <w:sz w:val="24"/>
                <w:szCs w:val="24"/>
              </w:rPr>
              <w:t>教学资源</w:t>
            </w:r>
          </w:p>
        </w:tc>
        <w:tc>
          <w:tcPr>
            <w:tcW w:w="6096" w:type="dxa"/>
            <w:vAlign w:val="center"/>
          </w:tcPr>
          <w:p w:rsidR="00A700EF" w:rsidRDefault="00A41B6B">
            <w:pPr>
              <w:rPr>
                <w:rFonts w:ascii="仿宋_GB2312" w:eastAsia="仿宋_GB2312" w:hAnsi="仿宋"/>
                <w:sz w:val="24"/>
                <w:szCs w:val="24"/>
              </w:rPr>
            </w:pPr>
            <w:r>
              <w:rPr>
                <w:rFonts w:ascii="仿宋_GB2312" w:eastAsia="仿宋_GB2312" w:hAnsi="仿宋"/>
                <w:sz w:val="24"/>
                <w:szCs w:val="24"/>
              </w:rPr>
              <w:t>1.</w:t>
            </w:r>
            <w:r>
              <w:rPr>
                <w:rFonts w:ascii="仿宋_GB2312" w:eastAsia="仿宋_GB2312" w:hAnsi="仿宋" w:hint="eastAsia"/>
                <w:sz w:val="24"/>
                <w:szCs w:val="24"/>
              </w:rPr>
              <w:t>依循课程标准选用（自编）教材</w:t>
            </w:r>
          </w:p>
          <w:p w:rsidR="00A700EF" w:rsidRDefault="00A41B6B">
            <w:pPr>
              <w:rPr>
                <w:rFonts w:ascii="仿宋_GB2312" w:eastAsia="仿宋_GB2312" w:hAnsi="仿宋"/>
                <w:sz w:val="24"/>
                <w:szCs w:val="24"/>
              </w:rPr>
            </w:pPr>
            <w:r>
              <w:rPr>
                <w:rFonts w:ascii="仿宋_GB2312" w:eastAsia="仿宋_GB2312" w:hAnsi="仿宋"/>
                <w:sz w:val="24"/>
                <w:szCs w:val="24"/>
              </w:rPr>
              <w:t>2.</w:t>
            </w:r>
            <w:r>
              <w:rPr>
                <w:rFonts w:ascii="仿宋_GB2312" w:eastAsia="仿宋_GB2312" w:hAnsi="仿宋" w:hint="eastAsia"/>
                <w:sz w:val="24"/>
                <w:szCs w:val="24"/>
              </w:rPr>
              <w:t>课程实验（训）</w:t>
            </w:r>
            <w:proofErr w:type="gramStart"/>
            <w:r>
              <w:rPr>
                <w:rFonts w:ascii="仿宋_GB2312" w:eastAsia="仿宋_GB2312" w:hAnsi="仿宋" w:hint="eastAsia"/>
                <w:sz w:val="24"/>
                <w:szCs w:val="24"/>
              </w:rPr>
              <w:t>室满足</w:t>
            </w:r>
            <w:proofErr w:type="gramEnd"/>
            <w:r>
              <w:rPr>
                <w:rFonts w:ascii="仿宋_GB2312" w:eastAsia="仿宋_GB2312" w:hAnsi="仿宋" w:hint="eastAsia"/>
                <w:sz w:val="24"/>
                <w:szCs w:val="24"/>
              </w:rPr>
              <w:t>教学要求</w:t>
            </w:r>
          </w:p>
          <w:p w:rsidR="00A700EF" w:rsidRDefault="00A41B6B">
            <w:pPr>
              <w:rPr>
                <w:rFonts w:ascii="仿宋_GB2312" w:eastAsia="仿宋_GB2312" w:hAnsi="仿宋"/>
                <w:sz w:val="24"/>
                <w:szCs w:val="24"/>
              </w:rPr>
            </w:pPr>
            <w:r>
              <w:rPr>
                <w:rFonts w:ascii="仿宋_GB2312" w:eastAsia="仿宋_GB2312" w:hAnsi="仿宋"/>
                <w:sz w:val="24"/>
                <w:szCs w:val="24"/>
              </w:rPr>
              <w:t>3.</w:t>
            </w:r>
            <w:r>
              <w:rPr>
                <w:rFonts w:ascii="仿宋_GB2312" w:eastAsia="仿宋_GB2312" w:hAnsi="仿宋" w:hint="eastAsia"/>
                <w:sz w:val="24"/>
                <w:szCs w:val="24"/>
              </w:rPr>
              <w:t>课程所用教学设备（仪器）、多媒体课件、网络资源等丰富，有利于提高教学效率</w:t>
            </w:r>
          </w:p>
        </w:tc>
        <w:tc>
          <w:tcPr>
            <w:tcW w:w="850" w:type="dxa"/>
            <w:vAlign w:val="center"/>
          </w:tcPr>
          <w:p w:rsidR="00A700EF" w:rsidRDefault="00A41B6B">
            <w:pPr>
              <w:jc w:val="center"/>
              <w:rPr>
                <w:rFonts w:ascii="仿宋_GB2312" w:eastAsia="仿宋_GB2312" w:hAnsi="仿宋"/>
                <w:sz w:val="24"/>
                <w:szCs w:val="24"/>
              </w:rPr>
            </w:pPr>
            <w:r>
              <w:rPr>
                <w:rFonts w:ascii="仿宋_GB2312" w:eastAsia="仿宋_GB2312" w:hAnsi="仿宋"/>
                <w:sz w:val="24"/>
                <w:szCs w:val="24"/>
              </w:rPr>
              <w:t>10</w:t>
            </w:r>
          </w:p>
        </w:tc>
      </w:tr>
      <w:tr w:rsidR="00A700EF">
        <w:tc>
          <w:tcPr>
            <w:tcW w:w="1065" w:type="dxa"/>
            <w:vMerge/>
            <w:vAlign w:val="center"/>
          </w:tcPr>
          <w:p w:rsidR="00A700EF" w:rsidRDefault="00A700EF">
            <w:pPr>
              <w:jc w:val="center"/>
              <w:rPr>
                <w:rFonts w:ascii="仿宋_GB2312" w:eastAsia="仿宋_GB2312" w:hAnsi="仿宋"/>
                <w:sz w:val="24"/>
                <w:szCs w:val="24"/>
              </w:rPr>
            </w:pPr>
          </w:p>
        </w:tc>
        <w:tc>
          <w:tcPr>
            <w:tcW w:w="1311" w:type="dxa"/>
            <w:vAlign w:val="center"/>
          </w:tcPr>
          <w:p w:rsidR="00A700EF" w:rsidRDefault="00A41B6B">
            <w:pPr>
              <w:jc w:val="center"/>
              <w:rPr>
                <w:rFonts w:ascii="仿宋_GB2312" w:eastAsia="仿宋_GB2312" w:hAnsi="仿宋"/>
                <w:sz w:val="24"/>
                <w:szCs w:val="24"/>
              </w:rPr>
            </w:pPr>
            <w:r>
              <w:rPr>
                <w:rFonts w:ascii="仿宋_GB2312" w:eastAsia="仿宋_GB2312" w:hAnsi="仿宋" w:hint="eastAsia"/>
                <w:sz w:val="24"/>
                <w:szCs w:val="24"/>
              </w:rPr>
              <w:t>教学策略</w:t>
            </w:r>
          </w:p>
        </w:tc>
        <w:tc>
          <w:tcPr>
            <w:tcW w:w="6096" w:type="dxa"/>
            <w:vAlign w:val="center"/>
          </w:tcPr>
          <w:p w:rsidR="00A700EF" w:rsidRDefault="00A41B6B">
            <w:pPr>
              <w:rPr>
                <w:rFonts w:ascii="仿宋_GB2312" w:eastAsia="仿宋_GB2312" w:hAnsi="仿宋"/>
                <w:sz w:val="24"/>
                <w:szCs w:val="24"/>
              </w:rPr>
            </w:pPr>
            <w:r>
              <w:rPr>
                <w:rFonts w:ascii="仿宋_GB2312" w:eastAsia="仿宋_GB2312" w:hAnsi="仿宋"/>
                <w:sz w:val="24"/>
                <w:szCs w:val="24"/>
              </w:rPr>
              <w:t>1.</w:t>
            </w:r>
            <w:r>
              <w:rPr>
                <w:rFonts w:ascii="仿宋_GB2312" w:eastAsia="仿宋_GB2312" w:hAnsi="仿宋" w:hint="eastAsia"/>
                <w:sz w:val="24"/>
                <w:szCs w:val="24"/>
              </w:rPr>
              <w:t>教学理念先进，突出学生主体地位</w:t>
            </w:r>
          </w:p>
          <w:p w:rsidR="00A700EF" w:rsidRDefault="00A41B6B">
            <w:pPr>
              <w:rPr>
                <w:rFonts w:ascii="仿宋_GB2312" w:eastAsia="仿宋_GB2312" w:hAnsi="仿宋"/>
                <w:sz w:val="24"/>
                <w:szCs w:val="24"/>
              </w:rPr>
            </w:pPr>
            <w:r>
              <w:rPr>
                <w:rFonts w:ascii="仿宋_GB2312" w:eastAsia="仿宋_GB2312" w:hAnsi="仿宋"/>
                <w:sz w:val="24"/>
                <w:szCs w:val="24"/>
              </w:rPr>
              <w:t>2.</w:t>
            </w:r>
            <w:r>
              <w:rPr>
                <w:rFonts w:ascii="仿宋_GB2312" w:eastAsia="仿宋_GB2312" w:hAnsi="仿宋" w:hint="eastAsia"/>
                <w:sz w:val="24"/>
                <w:szCs w:val="24"/>
              </w:rPr>
              <w:t>教学方法运用科学，教学组织合理、高效</w:t>
            </w:r>
          </w:p>
        </w:tc>
        <w:tc>
          <w:tcPr>
            <w:tcW w:w="850" w:type="dxa"/>
            <w:vAlign w:val="center"/>
          </w:tcPr>
          <w:p w:rsidR="00A700EF" w:rsidRDefault="00A41B6B">
            <w:pPr>
              <w:jc w:val="center"/>
              <w:rPr>
                <w:rFonts w:ascii="仿宋_GB2312" w:eastAsia="仿宋_GB2312" w:hAnsi="仿宋"/>
                <w:sz w:val="24"/>
                <w:szCs w:val="24"/>
              </w:rPr>
            </w:pPr>
            <w:r>
              <w:rPr>
                <w:rFonts w:ascii="仿宋_GB2312" w:eastAsia="仿宋_GB2312" w:hAnsi="仿宋"/>
                <w:sz w:val="24"/>
                <w:szCs w:val="24"/>
              </w:rPr>
              <w:t>10</w:t>
            </w:r>
          </w:p>
        </w:tc>
      </w:tr>
      <w:tr w:rsidR="00A700EF">
        <w:tc>
          <w:tcPr>
            <w:tcW w:w="1065" w:type="dxa"/>
            <w:vMerge/>
            <w:vAlign w:val="center"/>
          </w:tcPr>
          <w:p w:rsidR="00A700EF" w:rsidRDefault="00A700EF">
            <w:pPr>
              <w:jc w:val="center"/>
              <w:rPr>
                <w:rFonts w:ascii="仿宋_GB2312" w:eastAsia="仿宋_GB2312" w:hAnsi="仿宋"/>
                <w:sz w:val="24"/>
                <w:szCs w:val="24"/>
              </w:rPr>
            </w:pPr>
          </w:p>
        </w:tc>
        <w:tc>
          <w:tcPr>
            <w:tcW w:w="1311" w:type="dxa"/>
            <w:vAlign w:val="center"/>
          </w:tcPr>
          <w:p w:rsidR="00A700EF" w:rsidRDefault="00A41B6B">
            <w:pPr>
              <w:jc w:val="center"/>
              <w:rPr>
                <w:rFonts w:ascii="仿宋_GB2312" w:eastAsia="仿宋_GB2312" w:hAnsi="仿宋"/>
                <w:sz w:val="24"/>
                <w:szCs w:val="24"/>
              </w:rPr>
            </w:pPr>
            <w:r>
              <w:rPr>
                <w:rFonts w:ascii="仿宋_GB2312" w:eastAsia="仿宋_GB2312" w:hAnsi="仿宋" w:hint="eastAsia"/>
                <w:sz w:val="24"/>
                <w:szCs w:val="24"/>
              </w:rPr>
              <w:t>课程评价</w:t>
            </w:r>
          </w:p>
        </w:tc>
        <w:tc>
          <w:tcPr>
            <w:tcW w:w="6096" w:type="dxa"/>
            <w:vAlign w:val="center"/>
          </w:tcPr>
          <w:p w:rsidR="00A700EF" w:rsidRDefault="00A41B6B">
            <w:pPr>
              <w:rPr>
                <w:rFonts w:ascii="仿宋_GB2312" w:eastAsia="仿宋_GB2312" w:hAnsi="仿宋"/>
                <w:sz w:val="24"/>
                <w:szCs w:val="24"/>
              </w:rPr>
            </w:pPr>
            <w:r>
              <w:rPr>
                <w:rFonts w:ascii="仿宋_GB2312" w:eastAsia="仿宋_GB2312" w:hAnsi="仿宋"/>
                <w:sz w:val="24"/>
                <w:szCs w:val="24"/>
              </w:rPr>
              <w:t>1.</w:t>
            </w:r>
            <w:r>
              <w:rPr>
                <w:rFonts w:ascii="仿宋_GB2312" w:eastAsia="仿宋_GB2312" w:hAnsi="仿宋" w:hint="eastAsia"/>
                <w:sz w:val="24"/>
                <w:szCs w:val="24"/>
              </w:rPr>
              <w:t>评价方式方法灵活、多样</w:t>
            </w:r>
          </w:p>
          <w:p w:rsidR="00A700EF" w:rsidRDefault="00A41B6B">
            <w:pPr>
              <w:rPr>
                <w:rFonts w:ascii="仿宋_GB2312" w:eastAsia="仿宋_GB2312" w:hAnsi="仿宋"/>
                <w:sz w:val="24"/>
                <w:szCs w:val="24"/>
              </w:rPr>
            </w:pPr>
            <w:r>
              <w:rPr>
                <w:rFonts w:ascii="仿宋_GB2312" w:eastAsia="仿宋_GB2312" w:hAnsi="仿宋"/>
                <w:sz w:val="24"/>
                <w:szCs w:val="24"/>
              </w:rPr>
              <w:t>2.</w:t>
            </w:r>
            <w:r>
              <w:rPr>
                <w:rFonts w:ascii="仿宋_GB2312" w:eastAsia="仿宋_GB2312" w:hAnsi="仿宋" w:hint="eastAsia"/>
                <w:sz w:val="24"/>
                <w:szCs w:val="24"/>
              </w:rPr>
              <w:t>全面准确反映学生的知识、技能、能力及素质提升</w:t>
            </w:r>
          </w:p>
          <w:p w:rsidR="00A700EF" w:rsidRDefault="00A41B6B">
            <w:pPr>
              <w:rPr>
                <w:rFonts w:ascii="仿宋_GB2312" w:eastAsia="仿宋_GB2312" w:hAnsi="仿宋"/>
                <w:sz w:val="24"/>
                <w:szCs w:val="24"/>
              </w:rPr>
            </w:pPr>
            <w:r>
              <w:rPr>
                <w:rFonts w:ascii="仿宋_GB2312" w:eastAsia="仿宋_GB2312" w:hAnsi="仿宋"/>
                <w:sz w:val="24"/>
                <w:szCs w:val="24"/>
              </w:rPr>
              <w:t>3.</w:t>
            </w:r>
            <w:r>
              <w:rPr>
                <w:rFonts w:ascii="仿宋_GB2312" w:eastAsia="仿宋_GB2312" w:hAnsi="仿宋" w:hint="eastAsia"/>
                <w:sz w:val="24"/>
                <w:szCs w:val="24"/>
              </w:rPr>
              <w:t>与技能鉴定有机接轨</w:t>
            </w:r>
          </w:p>
        </w:tc>
        <w:tc>
          <w:tcPr>
            <w:tcW w:w="850" w:type="dxa"/>
            <w:vAlign w:val="center"/>
          </w:tcPr>
          <w:p w:rsidR="00A700EF" w:rsidRDefault="00A41B6B">
            <w:pPr>
              <w:jc w:val="center"/>
              <w:rPr>
                <w:rFonts w:ascii="仿宋_GB2312" w:eastAsia="仿宋_GB2312" w:hAnsi="仿宋"/>
                <w:sz w:val="24"/>
                <w:szCs w:val="24"/>
              </w:rPr>
            </w:pPr>
            <w:r>
              <w:rPr>
                <w:rFonts w:ascii="仿宋_GB2312" w:eastAsia="仿宋_GB2312" w:hAnsi="仿宋"/>
                <w:sz w:val="24"/>
                <w:szCs w:val="24"/>
              </w:rPr>
              <w:t>5</w:t>
            </w:r>
          </w:p>
        </w:tc>
      </w:tr>
      <w:tr w:rsidR="00A700EF">
        <w:tc>
          <w:tcPr>
            <w:tcW w:w="1065" w:type="dxa"/>
            <w:vMerge/>
            <w:vAlign w:val="center"/>
          </w:tcPr>
          <w:p w:rsidR="00A700EF" w:rsidRDefault="00A700EF">
            <w:pPr>
              <w:jc w:val="center"/>
              <w:rPr>
                <w:rFonts w:ascii="仿宋_GB2312" w:eastAsia="仿宋_GB2312" w:hAnsi="仿宋"/>
                <w:sz w:val="24"/>
                <w:szCs w:val="24"/>
              </w:rPr>
            </w:pPr>
          </w:p>
        </w:tc>
        <w:tc>
          <w:tcPr>
            <w:tcW w:w="7407" w:type="dxa"/>
            <w:gridSpan w:val="2"/>
            <w:vAlign w:val="center"/>
          </w:tcPr>
          <w:p w:rsidR="00A700EF" w:rsidRDefault="00A41B6B">
            <w:pPr>
              <w:jc w:val="center"/>
              <w:rPr>
                <w:rFonts w:ascii="仿宋_GB2312" w:eastAsia="仿宋_GB2312" w:hAnsi="仿宋"/>
                <w:sz w:val="24"/>
                <w:szCs w:val="24"/>
              </w:rPr>
            </w:pPr>
            <w:r>
              <w:rPr>
                <w:rFonts w:ascii="仿宋_GB2312" w:eastAsia="仿宋_GB2312" w:hAnsi="仿宋" w:hint="eastAsia"/>
                <w:sz w:val="24"/>
                <w:szCs w:val="24"/>
              </w:rPr>
              <w:t>小</w:t>
            </w:r>
            <w:r>
              <w:rPr>
                <w:rFonts w:ascii="仿宋_GB2312" w:eastAsia="仿宋_GB2312" w:hAnsi="仿宋"/>
                <w:sz w:val="24"/>
                <w:szCs w:val="24"/>
              </w:rPr>
              <w:t xml:space="preserve"> </w:t>
            </w:r>
            <w:r>
              <w:rPr>
                <w:rFonts w:ascii="仿宋_GB2312" w:eastAsia="仿宋_GB2312" w:hAnsi="仿宋" w:hint="eastAsia"/>
                <w:sz w:val="24"/>
                <w:szCs w:val="24"/>
              </w:rPr>
              <w:t>计</w:t>
            </w:r>
          </w:p>
        </w:tc>
        <w:tc>
          <w:tcPr>
            <w:tcW w:w="850" w:type="dxa"/>
            <w:vAlign w:val="center"/>
          </w:tcPr>
          <w:p w:rsidR="00A700EF" w:rsidRDefault="00A41B6B">
            <w:pPr>
              <w:jc w:val="center"/>
              <w:rPr>
                <w:rFonts w:ascii="仿宋_GB2312" w:eastAsia="仿宋_GB2312" w:hAnsi="仿宋"/>
                <w:sz w:val="24"/>
                <w:szCs w:val="24"/>
              </w:rPr>
            </w:pPr>
            <w:r>
              <w:rPr>
                <w:rFonts w:ascii="仿宋_GB2312" w:eastAsia="仿宋_GB2312" w:hAnsi="仿宋"/>
                <w:sz w:val="24"/>
                <w:szCs w:val="24"/>
              </w:rPr>
              <w:t>50</w:t>
            </w:r>
          </w:p>
        </w:tc>
      </w:tr>
      <w:tr w:rsidR="00A700EF">
        <w:trPr>
          <w:trHeight w:val="444"/>
        </w:trPr>
        <w:tc>
          <w:tcPr>
            <w:tcW w:w="1065" w:type="dxa"/>
            <w:vMerge w:val="restart"/>
            <w:vAlign w:val="center"/>
          </w:tcPr>
          <w:p w:rsidR="00A700EF" w:rsidRDefault="00A41B6B">
            <w:pPr>
              <w:jc w:val="center"/>
              <w:rPr>
                <w:rFonts w:ascii="仿宋_GB2312" w:eastAsia="仿宋_GB2312" w:hAnsi="仿宋"/>
                <w:sz w:val="24"/>
                <w:szCs w:val="24"/>
              </w:rPr>
            </w:pPr>
            <w:r>
              <w:rPr>
                <w:rFonts w:ascii="仿宋_GB2312" w:eastAsia="仿宋_GB2312" w:hAnsi="仿宋" w:hint="eastAsia"/>
                <w:sz w:val="24"/>
                <w:szCs w:val="24"/>
              </w:rPr>
              <w:t>课堂教学设计及录像</w:t>
            </w:r>
          </w:p>
        </w:tc>
        <w:tc>
          <w:tcPr>
            <w:tcW w:w="1311" w:type="dxa"/>
            <w:vAlign w:val="center"/>
          </w:tcPr>
          <w:p w:rsidR="00A700EF" w:rsidRDefault="00A41B6B">
            <w:pPr>
              <w:jc w:val="center"/>
              <w:rPr>
                <w:rFonts w:ascii="仿宋_GB2312" w:eastAsia="仿宋_GB2312" w:hAnsi="仿宋"/>
                <w:sz w:val="24"/>
                <w:szCs w:val="24"/>
              </w:rPr>
            </w:pPr>
            <w:r>
              <w:rPr>
                <w:rFonts w:ascii="仿宋_GB2312" w:eastAsia="仿宋_GB2312" w:hAnsi="仿宋" w:hint="eastAsia"/>
                <w:sz w:val="24"/>
                <w:szCs w:val="24"/>
              </w:rPr>
              <w:t>学情及内容分析</w:t>
            </w:r>
          </w:p>
        </w:tc>
        <w:tc>
          <w:tcPr>
            <w:tcW w:w="6096" w:type="dxa"/>
            <w:vAlign w:val="center"/>
          </w:tcPr>
          <w:p w:rsidR="00A700EF" w:rsidRDefault="00A41B6B">
            <w:pPr>
              <w:rPr>
                <w:rFonts w:ascii="仿宋_GB2312" w:eastAsia="仿宋_GB2312" w:hAnsi="仿宋"/>
                <w:sz w:val="24"/>
                <w:szCs w:val="24"/>
              </w:rPr>
            </w:pPr>
            <w:r>
              <w:rPr>
                <w:rFonts w:ascii="仿宋_GB2312" w:eastAsia="仿宋_GB2312" w:hAnsi="仿宋"/>
                <w:sz w:val="24"/>
                <w:szCs w:val="24"/>
              </w:rPr>
              <w:t>1.</w:t>
            </w:r>
            <w:r>
              <w:rPr>
                <w:rFonts w:ascii="仿宋_GB2312" w:eastAsia="仿宋_GB2312" w:hAnsi="仿宋"/>
                <w:sz w:val="24"/>
                <w:szCs w:val="24"/>
              </w:rPr>
              <w:t>把握学生的学习基础及学习态度等特征</w:t>
            </w:r>
          </w:p>
          <w:p w:rsidR="00A700EF" w:rsidRDefault="00A41B6B">
            <w:pPr>
              <w:rPr>
                <w:rFonts w:ascii="仿宋_GB2312" w:eastAsia="仿宋_GB2312" w:hAnsi="仿宋"/>
                <w:sz w:val="24"/>
                <w:szCs w:val="24"/>
              </w:rPr>
            </w:pPr>
            <w:r>
              <w:rPr>
                <w:rFonts w:ascii="仿宋_GB2312" w:eastAsia="仿宋_GB2312" w:hAnsi="仿宋"/>
                <w:sz w:val="24"/>
                <w:szCs w:val="24"/>
              </w:rPr>
              <w:t>2.</w:t>
            </w:r>
            <w:r>
              <w:rPr>
                <w:rFonts w:ascii="仿宋_GB2312" w:eastAsia="仿宋_GB2312" w:hAnsi="仿宋"/>
                <w:sz w:val="24"/>
                <w:szCs w:val="24"/>
              </w:rPr>
              <w:t>教学内容组织依据课程标准</w:t>
            </w:r>
          </w:p>
          <w:p w:rsidR="00A700EF" w:rsidRDefault="00A41B6B">
            <w:pPr>
              <w:rPr>
                <w:rFonts w:ascii="仿宋_GB2312" w:eastAsia="仿宋_GB2312" w:hAnsi="仿宋"/>
                <w:sz w:val="24"/>
                <w:szCs w:val="24"/>
              </w:rPr>
            </w:pPr>
            <w:r>
              <w:rPr>
                <w:rFonts w:ascii="仿宋_GB2312" w:eastAsia="仿宋_GB2312" w:hAnsi="仿宋"/>
                <w:sz w:val="24"/>
                <w:szCs w:val="24"/>
              </w:rPr>
              <w:t>3.</w:t>
            </w:r>
            <w:r>
              <w:rPr>
                <w:rFonts w:ascii="仿宋_GB2312" w:eastAsia="仿宋_GB2312" w:hAnsi="仿宋"/>
                <w:sz w:val="24"/>
                <w:szCs w:val="24"/>
              </w:rPr>
              <w:t>教学容量恰当，重点、难点突出</w:t>
            </w:r>
          </w:p>
        </w:tc>
        <w:tc>
          <w:tcPr>
            <w:tcW w:w="850" w:type="dxa"/>
            <w:vAlign w:val="center"/>
          </w:tcPr>
          <w:p w:rsidR="00A700EF" w:rsidRDefault="00A41B6B">
            <w:pPr>
              <w:jc w:val="center"/>
              <w:rPr>
                <w:rFonts w:ascii="仿宋_GB2312" w:eastAsia="仿宋_GB2312" w:hAnsi="仿宋"/>
                <w:sz w:val="24"/>
                <w:szCs w:val="24"/>
              </w:rPr>
            </w:pPr>
            <w:r>
              <w:rPr>
                <w:rFonts w:ascii="仿宋_GB2312" w:eastAsia="仿宋_GB2312" w:hAnsi="仿宋"/>
                <w:sz w:val="24"/>
                <w:szCs w:val="24"/>
              </w:rPr>
              <w:t>8</w:t>
            </w:r>
          </w:p>
        </w:tc>
      </w:tr>
      <w:tr w:rsidR="00A700EF">
        <w:trPr>
          <w:trHeight w:val="487"/>
        </w:trPr>
        <w:tc>
          <w:tcPr>
            <w:tcW w:w="1065" w:type="dxa"/>
            <w:vMerge/>
            <w:vAlign w:val="center"/>
          </w:tcPr>
          <w:p w:rsidR="00A700EF" w:rsidRDefault="00A700EF">
            <w:pPr>
              <w:jc w:val="center"/>
              <w:rPr>
                <w:rFonts w:ascii="仿宋_GB2312" w:eastAsia="仿宋_GB2312" w:hAnsi="仿宋"/>
                <w:sz w:val="24"/>
                <w:szCs w:val="24"/>
              </w:rPr>
            </w:pPr>
          </w:p>
        </w:tc>
        <w:tc>
          <w:tcPr>
            <w:tcW w:w="1311" w:type="dxa"/>
            <w:vAlign w:val="center"/>
          </w:tcPr>
          <w:p w:rsidR="00A700EF" w:rsidRDefault="00A41B6B">
            <w:pPr>
              <w:jc w:val="center"/>
              <w:rPr>
                <w:rFonts w:ascii="仿宋_GB2312" w:eastAsia="仿宋_GB2312" w:hAnsi="仿宋"/>
                <w:sz w:val="24"/>
                <w:szCs w:val="24"/>
              </w:rPr>
            </w:pPr>
            <w:r>
              <w:rPr>
                <w:rFonts w:ascii="仿宋_GB2312" w:eastAsia="仿宋_GB2312" w:hAnsi="仿宋" w:hint="eastAsia"/>
                <w:sz w:val="24"/>
                <w:szCs w:val="24"/>
              </w:rPr>
              <w:t>教学目标</w:t>
            </w:r>
          </w:p>
        </w:tc>
        <w:tc>
          <w:tcPr>
            <w:tcW w:w="6096" w:type="dxa"/>
            <w:vAlign w:val="center"/>
          </w:tcPr>
          <w:p w:rsidR="00A700EF" w:rsidRDefault="00A41B6B">
            <w:pPr>
              <w:rPr>
                <w:rFonts w:ascii="仿宋_GB2312" w:eastAsia="仿宋_GB2312" w:hAnsi="仿宋"/>
                <w:sz w:val="24"/>
                <w:szCs w:val="24"/>
              </w:rPr>
            </w:pPr>
            <w:r>
              <w:rPr>
                <w:rFonts w:ascii="仿宋_GB2312" w:eastAsia="仿宋_GB2312" w:hAnsi="仿宋"/>
                <w:sz w:val="24"/>
                <w:szCs w:val="24"/>
              </w:rPr>
              <w:t>1.</w:t>
            </w:r>
            <w:r>
              <w:rPr>
                <w:rFonts w:ascii="仿宋_GB2312" w:eastAsia="仿宋_GB2312" w:hAnsi="仿宋" w:hint="eastAsia"/>
                <w:sz w:val="24"/>
                <w:szCs w:val="24"/>
              </w:rPr>
              <w:t>教学目标明确、具体，可操作性强，符合学生认知水平</w:t>
            </w:r>
          </w:p>
          <w:p w:rsidR="00A700EF" w:rsidRDefault="00A41B6B">
            <w:pPr>
              <w:rPr>
                <w:rFonts w:ascii="仿宋_GB2312" w:eastAsia="仿宋_GB2312" w:hAnsi="仿宋"/>
                <w:sz w:val="24"/>
                <w:szCs w:val="24"/>
              </w:rPr>
            </w:pPr>
            <w:r>
              <w:rPr>
                <w:rFonts w:ascii="仿宋_GB2312" w:eastAsia="仿宋_GB2312" w:hAnsi="仿宋"/>
                <w:sz w:val="24"/>
                <w:szCs w:val="24"/>
              </w:rPr>
              <w:t>2.</w:t>
            </w:r>
            <w:r>
              <w:rPr>
                <w:rFonts w:ascii="仿宋_GB2312" w:eastAsia="仿宋_GB2312" w:hAnsi="仿宋"/>
                <w:sz w:val="24"/>
                <w:szCs w:val="24"/>
              </w:rPr>
              <w:t>教学目标完整，包括知识、技能、职业素养等</w:t>
            </w:r>
          </w:p>
        </w:tc>
        <w:tc>
          <w:tcPr>
            <w:tcW w:w="850" w:type="dxa"/>
            <w:vAlign w:val="center"/>
          </w:tcPr>
          <w:p w:rsidR="00A700EF" w:rsidRDefault="00A41B6B">
            <w:pPr>
              <w:jc w:val="center"/>
              <w:rPr>
                <w:rFonts w:ascii="仿宋_GB2312" w:eastAsia="仿宋_GB2312" w:hAnsi="仿宋"/>
                <w:sz w:val="24"/>
                <w:szCs w:val="24"/>
              </w:rPr>
            </w:pPr>
            <w:r>
              <w:rPr>
                <w:rFonts w:ascii="仿宋_GB2312" w:eastAsia="仿宋_GB2312" w:hAnsi="仿宋"/>
                <w:sz w:val="24"/>
                <w:szCs w:val="24"/>
              </w:rPr>
              <w:t>8</w:t>
            </w:r>
          </w:p>
        </w:tc>
      </w:tr>
      <w:tr w:rsidR="00A700EF">
        <w:trPr>
          <w:trHeight w:val="756"/>
        </w:trPr>
        <w:tc>
          <w:tcPr>
            <w:tcW w:w="1065" w:type="dxa"/>
            <w:vMerge/>
            <w:vAlign w:val="center"/>
          </w:tcPr>
          <w:p w:rsidR="00A700EF" w:rsidRDefault="00A700EF">
            <w:pPr>
              <w:jc w:val="center"/>
              <w:rPr>
                <w:rFonts w:ascii="仿宋_GB2312" w:eastAsia="仿宋_GB2312" w:hAnsi="仿宋"/>
                <w:sz w:val="24"/>
                <w:szCs w:val="24"/>
              </w:rPr>
            </w:pPr>
          </w:p>
        </w:tc>
        <w:tc>
          <w:tcPr>
            <w:tcW w:w="1311" w:type="dxa"/>
            <w:vAlign w:val="center"/>
          </w:tcPr>
          <w:p w:rsidR="00A700EF" w:rsidRDefault="00A41B6B">
            <w:pPr>
              <w:jc w:val="center"/>
              <w:rPr>
                <w:rFonts w:ascii="仿宋_GB2312" w:eastAsia="仿宋_GB2312" w:hAnsi="仿宋"/>
                <w:sz w:val="24"/>
                <w:szCs w:val="24"/>
              </w:rPr>
            </w:pPr>
            <w:r>
              <w:rPr>
                <w:rFonts w:ascii="仿宋_GB2312" w:eastAsia="仿宋_GB2312" w:hAnsi="仿宋" w:hint="eastAsia"/>
                <w:sz w:val="24"/>
                <w:szCs w:val="24"/>
              </w:rPr>
              <w:t>教学方法与手段</w:t>
            </w:r>
          </w:p>
        </w:tc>
        <w:tc>
          <w:tcPr>
            <w:tcW w:w="6096" w:type="dxa"/>
            <w:vAlign w:val="center"/>
          </w:tcPr>
          <w:p w:rsidR="00A700EF" w:rsidRDefault="00A41B6B">
            <w:pPr>
              <w:rPr>
                <w:rFonts w:ascii="仿宋_GB2312" w:eastAsia="仿宋_GB2312" w:hAnsi="仿宋"/>
                <w:sz w:val="24"/>
                <w:szCs w:val="24"/>
              </w:rPr>
            </w:pPr>
            <w:r>
              <w:rPr>
                <w:rFonts w:ascii="仿宋_GB2312" w:eastAsia="仿宋_GB2312" w:hAnsi="仿宋"/>
                <w:sz w:val="24"/>
                <w:szCs w:val="24"/>
              </w:rPr>
              <w:t>1.</w:t>
            </w:r>
            <w:r>
              <w:rPr>
                <w:rFonts w:ascii="仿宋_GB2312" w:eastAsia="仿宋_GB2312" w:hAnsi="仿宋"/>
                <w:sz w:val="24"/>
                <w:szCs w:val="24"/>
              </w:rPr>
              <w:t>以学生为本，教学方法运用得当，体现</w:t>
            </w:r>
            <w:r>
              <w:rPr>
                <w:rFonts w:ascii="仿宋_GB2312" w:eastAsia="仿宋_GB2312" w:hAnsi="仿宋"/>
                <w:sz w:val="24"/>
                <w:szCs w:val="24"/>
              </w:rPr>
              <w:t>“</w:t>
            </w:r>
            <w:r>
              <w:rPr>
                <w:rFonts w:ascii="仿宋_GB2312" w:eastAsia="仿宋_GB2312" w:hAnsi="仿宋"/>
                <w:sz w:val="24"/>
                <w:szCs w:val="24"/>
              </w:rPr>
              <w:t>做中学、做中教</w:t>
            </w:r>
            <w:r>
              <w:rPr>
                <w:rFonts w:ascii="仿宋_GB2312" w:eastAsia="仿宋_GB2312" w:hAnsi="仿宋"/>
                <w:sz w:val="24"/>
                <w:szCs w:val="24"/>
              </w:rPr>
              <w:t>”</w:t>
            </w:r>
          </w:p>
          <w:p w:rsidR="00A700EF" w:rsidRDefault="00A41B6B">
            <w:pPr>
              <w:rPr>
                <w:rFonts w:ascii="仿宋_GB2312" w:eastAsia="仿宋_GB2312" w:hAnsi="仿宋"/>
                <w:sz w:val="24"/>
                <w:szCs w:val="24"/>
              </w:rPr>
            </w:pPr>
            <w:r>
              <w:rPr>
                <w:rFonts w:ascii="仿宋_GB2312" w:eastAsia="仿宋_GB2312" w:hAnsi="仿宋"/>
                <w:sz w:val="24"/>
                <w:szCs w:val="24"/>
              </w:rPr>
              <w:t>2.</w:t>
            </w:r>
            <w:r>
              <w:rPr>
                <w:rFonts w:ascii="仿宋_GB2312" w:eastAsia="仿宋_GB2312" w:hAnsi="仿宋"/>
                <w:sz w:val="24"/>
                <w:szCs w:val="24"/>
              </w:rPr>
              <w:t>教学资源选取科学、合理，多媒体运用适时、适度、适量、高效</w:t>
            </w:r>
          </w:p>
        </w:tc>
        <w:tc>
          <w:tcPr>
            <w:tcW w:w="850" w:type="dxa"/>
            <w:vAlign w:val="center"/>
          </w:tcPr>
          <w:p w:rsidR="00A700EF" w:rsidRDefault="00A41B6B">
            <w:pPr>
              <w:jc w:val="center"/>
              <w:rPr>
                <w:rFonts w:ascii="仿宋_GB2312" w:eastAsia="仿宋_GB2312" w:hAnsi="仿宋"/>
                <w:sz w:val="24"/>
                <w:szCs w:val="24"/>
              </w:rPr>
            </w:pPr>
            <w:r>
              <w:rPr>
                <w:rFonts w:ascii="仿宋_GB2312" w:eastAsia="仿宋_GB2312" w:hAnsi="仿宋"/>
                <w:sz w:val="24"/>
                <w:szCs w:val="24"/>
              </w:rPr>
              <w:t>4</w:t>
            </w:r>
          </w:p>
        </w:tc>
      </w:tr>
      <w:tr w:rsidR="00A700EF">
        <w:trPr>
          <w:trHeight w:val="756"/>
        </w:trPr>
        <w:tc>
          <w:tcPr>
            <w:tcW w:w="1065" w:type="dxa"/>
            <w:vMerge/>
            <w:vAlign w:val="center"/>
          </w:tcPr>
          <w:p w:rsidR="00A700EF" w:rsidRDefault="00A700EF">
            <w:pPr>
              <w:jc w:val="center"/>
              <w:rPr>
                <w:rFonts w:ascii="仿宋_GB2312" w:eastAsia="仿宋_GB2312" w:hAnsi="仿宋"/>
                <w:sz w:val="24"/>
                <w:szCs w:val="24"/>
              </w:rPr>
            </w:pPr>
          </w:p>
        </w:tc>
        <w:tc>
          <w:tcPr>
            <w:tcW w:w="1311" w:type="dxa"/>
            <w:vAlign w:val="center"/>
          </w:tcPr>
          <w:p w:rsidR="00A700EF" w:rsidRDefault="00A41B6B">
            <w:pPr>
              <w:jc w:val="center"/>
              <w:rPr>
                <w:rFonts w:ascii="仿宋_GB2312" w:eastAsia="仿宋_GB2312" w:hAnsi="仿宋"/>
                <w:sz w:val="24"/>
                <w:szCs w:val="24"/>
              </w:rPr>
            </w:pPr>
            <w:r>
              <w:rPr>
                <w:rFonts w:ascii="仿宋_GB2312" w:eastAsia="仿宋_GB2312" w:hAnsi="仿宋" w:hint="eastAsia"/>
                <w:sz w:val="24"/>
                <w:szCs w:val="24"/>
              </w:rPr>
              <w:t>教学过程</w:t>
            </w:r>
          </w:p>
        </w:tc>
        <w:tc>
          <w:tcPr>
            <w:tcW w:w="6096" w:type="dxa"/>
            <w:vAlign w:val="center"/>
          </w:tcPr>
          <w:p w:rsidR="00A700EF" w:rsidRDefault="00A41B6B">
            <w:pPr>
              <w:rPr>
                <w:rFonts w:ascii="仿宋_GB2312" w:eastAsia="仿宋_GB2312" w:hAnsi="仿宋"/>
                <w:sz w:val="24"/>
                <w:szCs w:val="24"/>
              </w:rPr>
            </w:pPr>
            <w:r>
              <w:rPr>
                <w:rFonts w:ascii="仿宋_GB2312" w:eastAsia="仿宋_GB2312" w:hAnsi="仿宋"/>
                <w:sz w:val="24"/>
                <w:szCs w:val="24"/>
              </w:rPr>
              <w:t>1.</w:t>
            </w:r>
            <w:r>
              <w:rPr>
                <w:rFonts w:ascii="仿宋_GB2312" w:eastAsia="仿宋_GB2312" w:hAnsi="仿宋"/>
                <w:sz w:val="24"/>
                <w:szCs w:val="24"/>
              </w:rPr>
              <w:t>教学过程对接生产过程，寓德育教育、职业素养培养于教学过程中</w:t>
            </w:r>
          </w:p>
          <w:p w:rsidR="00A700EF" w:rsidRDefault="00A41B6B">
            <w:pPr>
              <w:rPr>
                <w:rFonts w:ascii="仿宋_GB2312" w:eastAsia="仿宋_GB2312" w:hAnsi="仿宋"/>
                <w:sz w:val="24"/>
                <w:szCs w:val="24"/>
              </w:rPr>
            </w:pPr>
            <w:r>
              <w:rPr>
                <w:rFonts w:ascii="仿宋_GB2312" w:eastAsia="仿宋_GB2312" w:hAnsi="仿宋"/>
                <w:sz w:val="24"/>
                <w:szCs w:val="24"/>
              </w:rPr>
              <w:t>2.</w:t>
            </w:r>
            <w:r>
              <w:rPr>
                <w:rFonts w:ascii="仿宋_GB2312" w:eastAsia="仿宋_GB2312" w:hAnsi="仿宋" w:hint="eastAsia"/>
                <w:sz w:val="24"/>
                <w:szCs w:val="24"/>
              </w:rPr>
              <w:t>教学思路清晰，教学内容呈现层次分明，科学、准确</w:t>
            </w:r>
          </w:p>
          <w:p w:rsidR="00A700EF" w:rsidRDefault="00A41B6B">
            <w:pPr>
              <w:rPr>
                <w:rFonts w:ascii="仿宋_GB2312" w:eastAsia="仿宋_GB2312" w:hAnsi="仿宋"/>
                <w:sz w:val="24"/>
                <w:szCs w:val="24"/>
              </w:rPr>
            </w:pPr>
            <w:r>
              <w:rPr>
                <w:rFonts w:ascii="仿宋_GB2312" w:eastAsia="仿宋_GB2312" w:hAnsi="仿宋"/>
                <w:sz w:val="24"/>
                <w:szCs w:val="24"/>
              </w:rPr>
              <w:t>3.</w:t>
            </w:r>
            <w:r>
              <w:rPr>
                <w:rFonts w:ascii="仿宋_GB2312" w:eastAsia="仿宋_GB2312" w:hAnsi="仿宋"/>
                <w:sz w:val="24"/>
                <w:szCs w:val="24"/>
              </w:rPr>
              <w:t>教学时间安排合理，教学环节完整、紧凑</w:t>
            </w:r>
          </w:p>
          <w:p w:rsidR="00A700EF" w:rsidRDefault="00A41B6B">
            <w:pPr>
              <w:rPr>
                <w:rFonts w:ascii="仿宋_GB2312" w:eastAsia="仿宋_GB2312" w:hAnsi="仿宋"/>
                <w:sz w:val="24"/>
                <w:szCs w:val="24"/>
              </w:rPr>
            </w:pPr>
            <w:r>
              <w:rPr>
                <w:rFonts w:ascii="仿宋_GB2312" w:eastAsia="仿宋_GB2312" w:hAnsi="仿宋"/>
                <w:sz w:val="24"/>
                <w:szCs w:val="24"/>
              </w:rPr>
              <w:t>4.</w:t>
            </w:r>
            <w:r>
              <w:rPr>
                <w:rFonts w:ascii="仿宋_GB2312" w:eastAsia="仿宋_GB2312" w:hAnsi="仿宋"/>
                <w:sz w:val="24"/>
                <w:szCs w:val="24"/>
              </w:rPr>
              <w:t>教学评价方式方法合理，能够检测教学目标的达成度，</w:t>
            </w:r>
            <w:r>
              <w:rPr>
                <w:rFonts w:ascii="仿宋_GB2312" w:eastAsia="仿宋_GB2312" w:hAnsi="仿宋"/>
                <w:sz w:val="24"/>
                <w:szCs w:val="24"/>
              </w:rPr>
              <w:lastRenderedPageBreak/>
              <w:t>促进学生反思与学习</w:t>
            </w:r>
          </w:p>
          <w:p w:rsidR="00A700EF" w:rsidRDefault="00A41B6B">
            <w:pPr>
              <w:rPr>
                <w:rFonts w:ascii="仿宋_GB2312" w:eastAsia="仿宋_GB2312" w:hAnsi="仿宋"/>
                <w:sz w:val="24"/>
                <w:szCs w:val="24"/>
              </w:rPr>
            </w:pPr>
            <w:r>
              <w:rPr>
                <w:rFonts w:ascii="仿宋_GB2312" w:eastAsia="仿宋_GB2312" w:hAnsi="仿宋"/>
                <w:sz w:val="24"/>
                <w:szCs w:val="24"/>
              </w:rPr>
              <w:t>5.</w:t>
            </w:r>
            <w:r>
              <w:rPr>
                <w:rFonts w:ascii="仿宋_GB2312" w:eastAsia="仿宋_GB2312" w:hAnsi="仿宋"/>
                <w:sz w:val="24"/>
                <w:szCs w:val="24"/>
              </w:rPr>
              <w:t>录像内</w:t>
            </w:r>
            <w:r>
              <w:rPr>
                <w:rFonts w:ascii="仿宋_GB2312" w:eastAsia="仿宋_GB2312" w:hAnsi="仿宋" w:hint="eastAsia"/>
                <w:sz w:val="24"/>
                <w:szCs w:val="24"/>
              </w:rPr>
              <w:t>容主题明确，师生互动交流适度；画面清晰流畅，声音清晰</w:t>
            </w:r>
          </w:p>
        </w:tc>
        <w:tc>
          <w:tcPr>
            <w:tcW w:w="850" w:type="dxa"/>
            <w:vAlign w:val="center"/>
          </w:tcPr>
          <w:p w:rsidR="00A700EF" w:rsidRDefault="00A41B6B">
            <w:pPr>
              <w:jc w:val="center"/>
              <w:rPr>
                <w:rFonts w:ascii="仿宋_GB2312" w:eastAsia="仿宋_GB2312" w:hAnsi="仿宋"/>
                <w:sz w:val="24"/>
                <w:szCs w:val="24"/>
              </w:rPr>
            </w:pPr>
            <w:r>
              <w:rPr>
                <w:rFonts w:ascii="仿宋_GB2312" w:eastAsia="仿宋_GB2312" w:hAnsi="仿宋"/>
                <w:sz w:val="24"/>
                <w:szCs w:val="24"/>
              </w:rPr>
              <w:lastRenderedPageBreak/>
              <w:t>8</w:t>
            </w:r>
          </w:p>
        </w:tc>
      </w:tr>
      <w:tr w:rsidR="00A700EF">
        <w:trPr>
          <w:trHeight w:val="264"/>
        </w:trPr>
        <w:tc>
          <w:tcPr>
            <w:tcW w:w="1065" w:type="dxa"/>
            <w:vMerge/>
            <w:vAlign w:val="center"/>
          </w:tcPr>
          <w:p w:rsidR="00A700EF" w:rsidRDefault="00A700EF">
            <w:pPr>
              <w:jc w:val="center"/>
              <w:rPr>
                <w:rFonts w:ascii="仿宋_GB2312" w:eastAsia="仿宋_GB2312" w:hAnsi="仿宋"/>
                <w:sz w:val="24"/>
                <w:szCs w:val="24"/>
              </w:rPr>
            </w:pPr>
          </w:p>
        </w:tc>
        <w:tc>
          <w:tcPr>
            <w:tcW w:w="1311" w:type="dxa"/>
            <w:vAlign w:val="center"/>
          </w:tcPr>
          <w:p w:rsidR="00A700EF" w:rsidRDefault="00A41B6B">
            <w:pPr>
              <w:jc w:val="center"/>
              <w:rPr>
                <w:rFonts w:ascii="仿宋_GB2312" w:eastAsia="仿宋_GB2312" w:hAnsi="仿宋"/>
                <w:sz w:val="24"/>
                <w:szCs w:val="24"/>
              </w:rPr>
            </w:pPr>
            <w:r>
              <w:rPr>
                <w:rFonts w:ascii="仿宋_GB2312" w:eastAsia="仿宋_GB2312" w:hAnsi="仿宋" w:hint="eastAsia"/>
                <w:sz w:val="24"/>
                <w:szCs w:val="24"/>
              </w:rPr>
              <w:t>教学反思</w:t>
            </w:r>
          </w:p>
        </w:tc>
        <w:tc>
          <w:tcPr>
            <w:tcW w:w="6096" w:type="dxa"/>
            <w:vAlign w:val="center"/>
          </w:tcPr>
          <w:p w:rsidR="00A700EF" w:rsidRDefault="00A41B6B">
            <w:pPr>
              <w:rPr>
                <w:rFonts w:ascii="仿宋_GB2312" w:eastAsia="仿宋_GB2312" w:hAnsi="仿宋"/>
                <w:sz w:val="24"/>
                <w:szCs w:val="24"/>
              </w:rPr>
            </w:pPr>
            <w:r>
              <w:rPr>
                <w:rFonts w:ascii="仿宋_GB2312" w:eastAsia="仿宋_GB2312" w:hAnsi="仿宋" w:hint="eastAsia"/>
                <w:sz w:val="24"/>
                <w:szCs w:val="24"/>
              </w:rPr>
              <w:t>能总结分析教学成效及问题，并提出改进措施</w:t>
            </w:r>
          </w:p>
        </w:tc>
        <w:tc>
          <w:tcPr>
            <w:tcW w:w="850" w:type="dxa"/>
            <w:vAlign w:val="center"/>
          </w:tcPr>
          <w:p w:rsidR="00A700EF" w:rsidRDefault="00A41B6B">
            <w:pPr>
              <w:jc w:val="center"/>
              <w:rPr>
                <w:rFonts w:ascii="仿宋_GB2312" w:eastAsia="仿宋_GB2312" w:hAnsi="仿宋"/>
                <w:sz w:val="24"/>
                <w:szCs w:val="24"/>
              </w:rPr>
            </w:pPr>
            <w:r>
              <w:rPr>
                <w:rFonts w:ascii="仿宋_GB2312" w:eastAsia="仿宋_GB2312" w:hAnsi="仿宋"/>
                <w:sz w:val="24"/>
                <w:szCs w:val="24"/>
              </w:rPr>
              <w:t>2</w:t>
            </w:r>
          </w:p>
        </w:tc>
      </w:tr>
      <w:tr w:rsidR="00A700EF">
        <w:trPr>
          <w:trHeight w:val="235"/>
        </w:trPr>
        <w:tc>
          <w:tcPr>
            <w:tcW w:w="1065" w:type="dxa"/>
            <w:vMerge/>
            <w:vAlign w:val="center"/>
          </w:tcPr>
          <w:p w:rsidR="00A700EF" w:rsidRDefault="00A700EF">
            <w:pPr>
              <w:jc w:val="center"/>
              <w:rPr>
                <w:rFonts w:ascii="仿宋_GB2312" w:eastAsia="仿宋_GB2312" w:hAnsi="仿宋"/>
                <w:sz w:val="24"/>
                <w:szCs w:val="24"/>
              </w:rPr>
            </w:pPr>
          </w:p>
        </w:tc>
        <w:tc>
          <w:tcPr>
            <w:tcW w:w="7407" w:type="dxa"/>
            <w:gridSpan w:val="2"/>
            <w:vAlign w:val="center"/>
          </w:tcPr>
          <w:p w:rsidR="00A700EF" w:rsidRDefault="00A41B6B">
            <w:pPr>
              <w:jc w:val="center"/>
              <w:rPr>
                <w:rFonts w:ascii="仿宋_GB2312" w:eastAsia="仿宋_GB2312" w:hAnsi="仿宋"/>
                <w:sz w:val="24"/>
                <w:szCs w:val="24"/>
              </w:rPr>
            </w:pPr>
            <w:r>
              <w:rPr>
                <w:rFonts w:ascii="仿宋_GB2312" w:eastAsia="仿宋_GB2312" w:hAnsi="仿宋" w:hint="eastAsia"/>
                <w:sz w:val="24"/>
                <w:szCs w:val="24"/>
              </w:rPr>
              <w:t>小</w:t>
            </w:r>
            <w:r>
              <w:rPr>
                <w:rFonts w:ascii="仿宋_GB2312" w:eastAsia="仿宋_GB2312" w:hAnsi="仿宋"/>
                <w:sz w:val="24"/>
                <w:szCs w:val="24"/>
              </w:rPr>
              <w:t xml:space="preserve"> </w:t>
            </w:r>
            <w:r>
              <w:rPr>
                <w:rFonts w:ascii="仿宋_GB2312" w:eastAsia="仿宋_GB2312" w:hAnsi="仿宋" w:hint="eastAsia"/>
                <w:sz w:val="24"/>
                <w:szCs w:val="24"/>
              </w:rPr>
              <w:t>计</w:t>
            </w:r>
          </w:p>
        </w:tc>
        <w:tc>
          <w:tcPr>
            <w:tcW w:w="850" w:type="dxa"/>
            <w:vAlign w:val="center"/>
          </w:tcPr>
          <w:p w:rsidR="00A700EF" w:rsidRDefault="00A41B6B">
            <w:pPr>
              <w:jc w:val="center"/>
              <w:rPr>
                <w:rFonts w:ascii="仿宋_GB2312" w:eastAsia="仿宋_GB2312" w:hAnsi="仿宋"/>
                <w:sz w:val="24"/>
                <w:szCs w:val="24"/>
              </w:rPr>
            </w:pPr>
            <w:r>
              <w:rPr>
                <w:rFonts w:ascii="仿宋_GB2312" w:eastAsia="仿宋_GB2312" w:hAnsi="仿宋"/>
                <w:sz w:val="24"/>
                <w:szCs w:val="24"/>
              </w:rPr>
              <w:t>30</w:t>
            </w:r>
          </w:p>
        </w:tc>
      </w:tr>
      <w:tr w:rsidR="00A700EF">
        <w:tc>
          <w:tcPr>
            <w:tcW w:w="1065" w:type="dxa"/>
            <w:vMerge w:val="restart"/>
            <w:vAlign w:val="center"/>
          </w:tcPr>
          <w:p w:rsidR="00A700EF" w:rsidRDefault="00A41B6B">
            <w:pPr>
              <w:jc w:val="center"/>
              <w:rPr>
                <w:rFonts w:ascii="仿宋_GB2312" w:eastAsia="仿宋_GB2312" w:hAnsi="仿宋"/>
                <w:sz w:val="24"/>
                <w:szCs w:val="24"/>
              </w:rPr>
            </w:pPr>
            <w:r>
              <w:rPr>
                <w:rFonts w:ascii="仿宋_GB2312" w:eastAsia="仿宋_GB2312" w:hAnsi="仿宋" w:hint="eastAsia"/>
                <w:sz w:val="24"/>
                <w:szCs w:val="24"/>
              </w:rPr>
              <w:t>课堂教学资源</w:t>
            </w:r>
          </w:p>
        </w:tc>
        <w:tc>
          <w:tcPr>
            <w:tcW w:w="1311" w:type="dxa"/>
            <w:vAlign w:val="center"/>
          </w:tcPr>
          <w:p w:rsidR="00A700EF" w:rsidRDefault="00A41B6B">
            <w:pPr>
              <w:widowControl/>
              <w:spacing w:line="400" w:lineRule="exact"/>
              <w:ind w:left="120" w:hangingChars="50" w:hanging="120"/>
              <w:jc w:val="center"/>
              <w:rPr>
                <w:rFonts w:ascii="仿宋_GB2312" w:eastAsia="仿宋_GB2312" w:hAnsi="仿宋"/>
                <w:kern w:val="0"/>
                <w:sz w:val="24"/>
                <w:szCs w:val="24"/>
              </w:rPr>
            </w:pPr>
            <w:r>
              <w:rPr>
                <w:rFonts w:ascii="仿宋_GB2312" w:eastAsia="仿宋_GB2312" w:hAnsi="仿宋" w:hint="eastAsia"/>
                <w:kern w:val="0"/>
                <w:sz w:val="24"/>
                <w:szCs w:val="24"/>
              </w:rPr>
              <w:t>内容设计</w:t>
            </w:r>
          </w:p>
        </w:tc>
        <w:tc>
          <w:tcPr>
            <w:tcW w:w="6096" w:type="dxa"/>
            <w:vAlign w:val="center"/>
          </w:tcPr>
          <w:p w:rsidR="00A700EF" w:rsidRDefault="00A41B6B">
            <w:pPr>
              <w:rPr>
                <w:rFonts w:ascii="仿宋_GB2312" w:eastAsia="仿宋_GB2312" w:hAnsi="仿宋"/>
                <w:sz w:val="24"/>
                <w:szCs w:val="24"/>
              </w:rPr>
            </w:pPr>
            <w:r>
              <w:rPr>
                <w:rFonts w:ascii="仿宋_GB2312" w:eastAsia="仿宋_GB2312" w:hAnsi="仿宋"/>
                <w:sz w:val="24"/>
                <w:szCs w:val="24"/>
              </w:rPr>
              <w:t>1.</w:t>
            </w:r>
            <w:r>
              <w:rPr>
                <w:rFonts w:ascii="仿宋_GB2312" w:eastAsia="仿宋_GB2312" w:hAnsi="仿宋"/>
                <w:sz w:val="24"/>
                <w:szCs w:val="24"/>
              </w:rPr>
              <w:t>素材丰富，形式多样</w:t>
            </w:r>
          </w:p>
          <w:p w:rsidR="00A700EF" w:rsidRDefault="00A41B6B">
            <w:pPr>
              <w:rPr>
                <w:rFonts w:ascii="仿宋_GB2312" w:eastAsia="仿宋_GB2312" w:hAnsi="仿宋"/>
                <w:sz w:val="24"/>
                <w:szCs w:val="24"/>
              </w:rPr>
            </w:pPr>
            <w:r>
              <w:rPr>
                <w:rFonts w:ascii="仿宋_GB2312" w:eastAsia="仿宋_GB2312" w:hAnsi="仿宋"/>
                <w:sz w:val="24"/>
                <w:szCs w:val="24"/>
              </w:rPr>
              <w:t>2.</w:t>
            </w:r>
            <w:r>
              <w:rPr>
                <w:rFonts w:ascii="仿宋_GB2312" w:eastAsia="仿宋_GB2312" w:hAnsi="仿宋"/>
                <w:sz w:val="24"/>
                <w:szCs w:val="24"/>
              </w:rPr>
              <w:t>设计新颖，美观大方</w:t>
            </w:r>
          </w:p>
          <w:p w:rsidR="00A700EF" w:rsidRDefault="00A41B6B">
            <w:pPr>
              <w:rPr>
                <w:rFonts w:ascii="仿宋_GB2312" w:eastAsia="仿宋_GB2312" w:hAnsi="仿宋"/>
                <w:sz w:val="24"/>
                <w:szCs w:val="24"/>
              </w:rPr>
            </w:pPr>
            <w:r>
              <w:rPr>
                <w:rFonts w:ascii="仿宋_GB2312" w:eastAsia="仿宋_GB2312" w:hAnsi="仿宋"/>
                <w:sz w:val="24"/>
                <w:szCs w:val="24"/>
              </w:rPr>
              <w:t>3.</w:t>
            </w:r>
            <w:r>
              <w:rPr>
                <w:rFonts w:ascii="仿宋_GB2312" w:eastAsia="仿宋_GB2312" w:hAnsi="仿宋"/>
                <w:sz w:val="24"/>
                <w:szCs w:val="24"/>
              </w:rPr>
              <w:t>熟练运用多种现代教育技术</w:t>
            </w:r>
          </w:p>
        </w:tc>
        <w:tc>
          <w:tcPr>
            <w:tcW w:w="850" w:type="dxa"/>
            <w:vAlign w:val="center"/>
          </w:tcPr>
          <w:p w:rsidR="00A700EF" w:rsidRDefault="00A41B6B">
            <w:pPr>
              <w:jc w:val="center"/>
              <w:rPr>
                <w:rFonts w:ascii="仿宋_GB2312" w:eastAsia="仿宋_GB2312" w:hAnsi="仿宋"/>
                <w:sz w:val="24"/>
                <w:szCs w:val="24"/>
              </w:rPr>
            </w:pPr>
            <w:r>
              <w:rPr>
                <w:rFonts w:ascii="仿宋_GB2312" w:eastAsia="仿宋_GB2312" w:hAnsi="仿宋"/>
                <w:sz w:val="24"/>
                <w:szCs w:val="24"/>
              </w:rPr>
              <w:t>10</w:t>
            </w:r>
          </w:p>
        </w:tc>
      </w:tr>
      <w:tr w:rsidR="00A700EF">
        <w:tc>
          <w:tcPr>
            <w:tcW w:w="1065" w:type="dxa"/>
            <w:vMerge/>
            <w:vAlign w:val="center"/>
          </w:tcPr>
          <w:p w:rsidR="00A700EF" w:rsidRDefault="00A700EF">
            <w:pPr>
              <w:jc w:val="center"/>
              <w:rPr>
                <w:rFonts w:ascii="仿宋_GB2312" w:eastAsia="仿宋_GB2312" w:hAnsi="仿宋"/>
                <w:sz w:val="24"/>
                <w:szCs w:val="24"/>
              </w:rPr>
            </w:pPr>
          </w:p>
        </w:tc>
        <w:tc>
          <w:tcPr>
            <w:tcW w:w="1311" w:type="dxa"/>
            <w:vAlign w:val="center"/>
          </w:tcPr>
          <w:p w:rsidR="00A700EF" w:rsidRDefault="00A41B6B">
            <w:pPr>
              <w:widowControl/>
              <w:spacing w:line="400" w:lineRule="exact"/>
              <w:ind w:left="120" w:hangingChars="50" w:hanging="120"/>
              <w:jc w:val="center"/>
              <w:rPr>
                <w:rFonts w:ascii="仿宋_GB2312" w:eastAsia="仿宋_GB2312" w:hAnsi="仿宋"/>
                <w:kern w:val="0"/>
                <w:sz w:val="24"/>
                <w:szCs w:val="24"/>
              </w:rPr>
            </w:pPr>
            <w:r>
              <w:rPr>
                <w:rFonts w:ascii="仿宋_GB2312" w:eastAsia="仿宋_GB2312" w:hAnsi="仿宋" w:hint="eastAsia"/>
                <w:kern w:val="0"/>
                <w:sz w:val="24"/>
                <w:szCs w:val="24"/>
              </w:rPr>
              <w:t>科学规范</w:t>
            </w:r>
          </w:p>
        </w:tc>
        <w:tc>
          <w:tcPr>
            <w:tcW w:w="6096" w:type="dxa"/>
            <w:vAlign w:val="center"/>
          </w:tcPr>
          <w:p w:rsidR="00A700EF" w:rsidRDefault="00A41B6B">
            <w:pPr>
              <w:rPr>
                <w:rFonts w:ascii="仿宋_GB2312" w:eastAsia="仿宋_GB2312" w:hAnsi="仿宋"/>
                <w:sz w:val="24"/>
                <w:szCs w:val="24"/>
              </w:rPr>
            </w:pPr>
            <w:r>
              <w:rPr>
                <w:rFonts w:ascii="仿宋_GB2312" w:eastAsia="仿宋_GB2312" w:hAnsi="仿宋"/>
                <w:sz w:val="24"/>
                <w:szCs w:val="24"/>
              </w:rPr>
              <w:t>1.</w:t>
            </w:r>
            <w:r>
              <w:rPr>
                <w:rFonts w:ascii="仿宋_GB2312" w:eastAsia="仿宋_GB2312" w:hAnsi="仿宋"/>
                <w:sz w:val="24"/>
                <w:szCs w:val="24"/>
              </w:rPr>
              <w:t>体现现代职业教育教学理念</w:t>
            </w:r>
          </w:p>
          <w:p w:rsidR="00A700EF" w:rsidRDefault="00A41B6B">
            <w:pPr>
              <w:rPr>
                <w:rFonts w:ascii="仿宋_GB2312" w:eastAsia="仿宋_GB2312" w:hAnsi="仿宋"/>
                <w:sz w:val="24"/>
                <w:szCs w:val="24"/>
              </w:rPr>
            </w:pPr>
            <w:r>
              <w:rPr>
                <w:rFonts w:ascii="仿宋_GB2312" w:eastAsia="仿宋_GB2312" w:hAnsi="仿宋"/>
                <w:sz w:val="24"/>
                <w:szCs w:val="24"/>
              </w:rPr>
              <w:t>2.</w:t>
            </w:r>
            <w:r>
              <w:rPr>
                <w:rFonts w:ascii="仿宋_GB2312" w:eastAsia="仿宋_GB2312" w:hAnsi="仿宋"/>
                <w:sz w:val="24"/>
                <w:szCs w:val="24"/>
              </w:rPr>
              <w:t>有利于调动学生学习兴趣，有利于提高教学效率</w:t>
            </w:r>
          </w:p>
          <w:p w:rsidR="00A700EF" w:rsidRDefault="00A41B6B">
            <w:pPr>
              <w:rPr>
                <w:rFonts w:ascii="仿宋_GB2312" w:eastAsia="仿宋_GB2312" w:hAnsi="仿宋"/>
                <w:sz w:val="24"/>
                <w:szCs w:val="24"/>
              </w:rPr>
            </w:pPr>
            <w:r>
              <w:rPr>
                <w:rFonts w:ascii="仿宋_GB2312" w:eastAsia="仿宋_GB2312" w:hAnsi="仿宋"/>
                <w:sz w:val="24"/>
                <w:szCs w:val="24"/>
              </w:rPr>
              <w:t>3.</w:t>
            </w:r>
            <w:r>
              <w:rPr>
                <w:rFonts w:ascii="仿宋_GB2312" w:eastAsia="仿宋_GB2312" w:hAnsi="仿宋"/>
                <w:sz w:val="24"/>
                <w:szCs w:val="24"/>
              </w:rPr>
              <w:t>内容科学、正确、规范</w:t>
            </w:r>
          </w:p>
        </w:tc>
        <w:tc>
          <w:tcPr>
            <w:tcW w:w="850" w:type="dxa"/>
            <w:vAlign w:val="center"/>
          </w:tcPr>
          <w:p w:rsidR="00A700EF" w:rsidRDefault="00A41B6B">
            <w:pPr>
              <w:jc w:val="center"/>
              <w:rPr>
                <w:rFonts w:ascii="仿宋_GB2312" w:eastAsia="仿宋_GB2312" w:hAnsi="仿宋"/>
                <w:sz w:val="24"/>
                <w:szCs w:val="24"/>
              </w:rPr>
            </w:pPr>
            <w:r>
              <w:rPr>
                <w:rFonts w:ascii="仿宋_GB2312" w:eastAsia="仿宋_GB2312" w:hAnsi="仿宋"/>
                <w:sz w:val="24"/>
                <w:szCs w:val="24"/>
              </w:rPr>
              <w:t>10</w:t>
            </w:r>
          </w:p>
        </w:tc>
      </w:tr>
      <w:tr w:rsidR="00A700EF">
        <w:tc>
          <w:tcPr>
            <w:tcW w:w="1065" w:type="dxa"/>
            <w:vMerge/>
            <w:vAlign w:val="center"/>
          </w:tcPr>
          <w:p w:rsidR="00A700EF" w:rsidRDefault="00A700EF">
            <w:pPr>
              <w:jc w:val="center"/>
              <w:rPr>
                <w:rFonts w:ascii="仿宋_GB2312" w:eastAsia="仿宋_GB2312" w:hAnsi="仿宋"/>
                <w:sz w:val="24"/>
                <w:szCs w:val="24"/>
              </w:rPr>
            </w:pPr>
          </w:p>
        </w:tc>
        <w:tc>
          <w:tcPr>
            <w:tcW w:w="7407" w:type="dxa"/>
            <w:gridSpan w:val="2"/>
            <w:vAlign w:val="center"/>
          </w:tcPr>
          <w:p w:rsidR="00A700EF" w:rsidRDefault="00A41B6B">
            <w:pPr>
              <w:jc w:val="center"/>
              <w:rPr>
                <w:rFonts w:ascii="仿宋_GB2312" w:eastAsia="仿宋_GB2312" w:hAnsi="仿宋"/>
                <w:sz w:val="24"/>
                <w:szCs w:val="24"/>
              </w:rPr>
            </w:pPr>
            <w:r>
              <w:rPr>
                <w:rFonts w:ascii="仿宋_GB2312" w:eastAsia="仿宋_GB2312" w:hAnsi="仿宋" w:hint="eastAsia"/>
                <w:sz w:val="24"/>
                <w:szCs w:val="24"/>
              </w:rPr>
              <w:t>小</w:t>
            </w:r>
            <w:r>
              <w:rPr>
                <w:rFonts w:ascii="仿宋_GB2312" w:eastAsia="仿宋_GB2312" w:hAnsi="仿宋"/>
                <w:sz w:val="24"/>
                <w:szCs w:val="24"/>
              </w:rPr>
              <w:t xml:space="preserve"> </w:t>
            </w:r>
            <w:r>
              <w:rPr>
                <w:rFonts w:ascii="仿宋_GB2312" w:eastAsia="仿宋_GB2312" w:hAnsi="仿宋" w:hint="eastAsia"/>
                <w:sz w:val="24"/>
                <w:szCs w:val="24"/>
              </w:rPr>
              <w:t>计</w:t>
            </w:r>
          </w:p>
        </w:tc>
        <w:tc>
          <w:tcPr>
            <w:tcW w:w="850" w:type="dxa"/>
            <w:vAlign w:val="center"/>
          </w:tcPr>
          <w:p w:rsidR="00A700EF" w:rsidRDefault="00A41B6B">
            <w:pPr>
              <w:jc w:val="center"/>
              <w:rPr>
                <w:rFonts w:ascii="仿宋_GB2312" w:eastAsia="仿宋_GB2312" w:hAnsi="仿宋"/>
                <w:sz w:val="24"/>
                <w:szCs w:val="24"/>
              </w:rPr>
            </w:pPr>
            <w:r>
              <w:rPr>
                <w:rFonts w:ascii="仿宋_GB2312" w:eastAsia="仿宋_GB2312" w:hAnsi="仿宋"/>
                <w:sz w:val="24"/>
                <w:szCs w:val="24"/>
              </w:rPr>
              <w:t>20</w:t>
            </w:r>
          </w:p>
        </w:tc>
      </w:tr>
      <w:tr w:rsidR="00A700EF">
        <w:trPr>
          <w:trHeight w:val="502"/>
        </w:trPr>
        <w:tc>
          <w:tcPr>
            <w:tcW w:w="8472" w:type="dxa"/>
            <w:gridSpan w:val="3"/>
            <w:vAlign w:val="center"/>
          </w:tcPr>
          <w:p w:rsidR="00A700EF" w:rsidRDefault="00A41B6B">
            <w:pPr>
              <w:jc w:val="center"/>
              <w:rPr>
                <w:rFonts w:ascii="仿宋_GB2312" w:eastAsia="仿宋_GB2312" w:hAnsi="仿宋"/>
                <w:sz w:val="24"/>
                <w:szCs w:val="24"/>
              </w:rPr>
            </w:pPr>
            <w:r>
              <w:rPr>
                <w:rFonts w:ascii="仿宋_GB2312" w:eastAsia="仿宋_GB2312" w:hAnsi="仿宋" w:hint="eastAsia"/>
                <w:sz w:val="24"/>
                <w:szCs w:val="24"/>
              </w:rPr>
              <w:t>总分</w:t>
            </w:r>
          </w:p>
        </w:tc>
        <w:tc>
          <w:tcPr>
            <w:tcW w:w="850" w:type="dxa"/>
            <w:vAlign w:val="center"/>
          </w:tcPr>
          <w:p w:rsidR="00A700EF" w:rsidRDefault="00A41B6B">
            <w:pPr>
              <w:jc w:val="center"/>
              <w:rPr>
                <w:rFonts w:ascii="仿宋_GB2312" w:eastAsia="仿宋_GB2312" w:hAnsi="仿宋"/>
                <w:sz w:val="24"/>
                <w:szCs w:val="24"/>
              </w:rPr>
            </w:pPr>
            <w:r>
              <w:rPr>
                <w:rFonts w:ascii="仿宋_GB2312" w:eastAsia="仿宋_GB2312" w:hAnsi="仿宋"/>
                <w:sz w:val="24"/>
                <w:szCs w:val="24"/>
              </w:rPr>
              <w:t>100</w:t>
            </w:r>
          </w:p>
        </w:tc>
      </w:tr>
    </w:tbl>
    <w:p w:rsidR="00A700EF" w:rsidRDefault="00A700EF">
      <w:pPr>
        <w:jc w:val="center"/>
        <w:rPr>
          <w:rFonts w:ascii="方正小标宋简体" w:eastAsia="方正小标宋简体" w:cs="黑体"/>
          <w:sz w:val="32"/>
          <w:szCs w:val="36"/>
        </w:rPr>
      </w:pPr>
    </w:p>
    <w:p w:rsidR="00A700EF" w:rsidRDefault="00A41B6B">
      <w:pPr>
        <w:widowControl/>
        <w:jc w:val="left"/>
        <w:rPr>
          <w:rFonts w:ascii="黑体" w:eastAsia="黑体" w:hAnsi="黑体"/>
          <w:b/>
          <w:sz w:val="32"/>
          <w:szCs w:val="32"/>
        </w:rPr>
      </w:pPr>
      <w:r>
        <w:rPr>
          <w:rFonts w:ascii="黑体" w:eastAsia="黑体" w:hAnsi="黑体"/>
          <w:b/>
          <w:sz w:val="32"/>
          <w:szCs w:val="32"/>
        </w:rPr>
        <w:br w:type="page"/>
      </w:r>
    </w:p>
    <w:p w:rsidR="00A700EF" w:rsidRDefault="00A41B6B">
      <w:pPr>
        <w:jc w:val="center"/>
        <w:rPr>
          <w:rFonts w:ascii="黑体" w:eastAsia="黑体" w:hAnsi="黑体"/>
          <w:bCs/>
          <w:sz w:val="32"/>
          <w:szCs w:val="32"/>
        </w:rPr>
      </w:pPr>
      <w:r>
        <w:rPr>
          <w:rFonts w:ascii="黑体" w:eastAsia="黑体" w:hAnsi="黑体" w:hint="eastAsia"/>
          <w:bCs/>
          <w:sz w:val="32"/>
          <w:szCs w:val="32"/>
        </w:rPr>
        <w:lastRenderedPageBreak/>
        <w:t>二、现场决赛评分标准</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275"/>
        <w:gridCol w:w="5812"/>
        <w:gridCol w:w="851"/>
      </w:tblGrid>
      <w:tr w:rsidR="00A700EF">
        <w:trPr>
          <w:trHeight w:val="589"/>
          <w:jc w:val="center"/>
        </w:trPr>
        <w:tc>
          <w:tcPr>
            <w:tcW w:w="2376" w:type="dxa"/>
            <w:gridSpan w:val="2"/>
            <w:vAlign w:val="center"/>
          </w:tcPr>
          <w:p w:rsidR="00A700EF" w:rsidRDefault="00A41B6B">
            <w:pPr>
              <w:widowControl/>
              <w:snapToGrid w:val="0"/>
              <w:jc w:val="center"/>
              <w:rPr>
                <w:rFonts w:ascii="仿宋_GB2312" w:eastAsia="仿宋_GB2312" w:hAnsi="仿宋"/>
                <w:b/>
                <w:sz w:val="24"/>
                <w:szCs w:val="24"/>
              </w:rPr>
            </w:pPr>
            <w:r>
              <w:rPr>
                <w:rFonts w:ascii="仿宋_GB2312" w:eastAsia="仿宋_GB2312" w:hAnsi="仿宋" w:hint="eastAsia"/>
                <w:b/>
                <w:sz w:val="24"/>
                <w:szCs w:val="24"/>
              </w:rPr>
              <w:t>评价项目</w:t>
            </w:r>
          </w:p>
        </w:tc>
        <w:tc>
          <w:tcPr>
            <w:tcW w:w="5812" w:type="dxa"/>
            <w:vAlign w:val="center"/>
          </w:tcPr>
          <w:p w:rsidR="00A700EF" w:rsidRDefault="00A41B6B">
            <w:pPr>
              <w:widowControl/>
              <w:snapToGrid w:val="0"/>
              <w:jc w:val="center"/>
              <w:rPr>
                <w:rFonts w:ascii="仿宋_GB2312" w:eastAsia="仿宋_GB2312" w:hAnsi="宋体"/>
                <w:b/>
                <w:sz w:val="24"/>
                <w:szCs w:val="24"/>
              </w:rPr>
            </w:pPr>
            <w:r>
              <w:rPr>
                <w:rFonts w:ascii="仿宋_GB2312" w:eastAsia="仿宋_GB2312" w:hAnsi="仿宋" w:hint="eastAsia"/>
                <w:b/>
                <w:sz w:val="24"/>
                <w:szCs w:val="24"/>
              </w:rPr>
              <w:t>评</w:t>
            </w:r>
            <w:r>
              <w:rPr>
                <w:rFonts w:ascii="仿宋_GB2312" w:eastAsia="仿宋_GB2312" w:hAnsi="仿宋"/>
                <w:b/>
                <w:sz w:val="24"/>
                <w:szCs w:val="24"/>
              </w:rPr>
              <w:t xml:space="preserve">  </w:t>
            </w:r>
            <w:r>
              <w:rPr>
                <w:rFonts w:ascii="仿宋_GB2312" w:eastAsia="仿宋_GB2312" w:hAnsi="仿宋" w:hint="eastAsia"/>
                <w:b/>
                <w:sz w:val="24"/>
                <w:szCs w:val="24"/>
              </w:rPr>
              <w:t>价</w:t>
            </w:r>
            <w:r>
              <w:rPr>
                <w:rFonts w:ascii="仿宋_GB2312" w:eastAsia="仿宋_GB2312" w:hAnsi="仿宋"/>
                <w:b/>
                <w:sz w:val="24"/>
                <w:szCs w:val="24"/>
              </w:rPr>
              <w:t xml:space="preserve">  </w:t>
            </w:r>
            <w:r>
              <w:rPr>
                <w:rFonts w:ascii="仿宋_GB2312" w:eastAsia="仿宋_GB2312" w:hAnsi="仿宋" w:hint="eastAsia"/>
                <w:b/>
                <w:sz w:val="24"/>
                <w:szCs w:val="24"/>
              </w:rPr>
              <w:t>内</w:t>
            </w:r>
            <w:r>
              <w:rPr>
                <w:rFonts w:ascii="仿宋_GB2312" w:eastAsia="仿宋_GB2312" w:hAnsi="仿宋"/>
                <w:b/>
                <w:sz w:val="24"/>
                <w:szCs w:val="24"/>
              </w:rPr>
              <w:t xml:space="preserve">  </w:t>
            </w:r>
            <w:r>
              <w:rPr>
                <w:rFonts w:ascii="仿宋_GB2312" w:eastAsia="仿宋_GB2312" w:hAnsi="仿宋" w:hint="eastAsia"/>
                <w:b/>
                <w:sz w:val="24"/>
                <w:szCs w:val="24"/>
              </w:rPr>
              <w:t>容</w:t>
            </w:r>
          </w:p>
        </w:tc>
        <w:tc>
          <w:tcPr>
            <w:tcW w:w="851" w:type="dxa"/>
            <w:vAlign w:val="center"/>
          </w:tcPr>
          <w:p w:rsidR="00A700EF" w:rsidRDefault="00A41B6B">
            <w:pPr>
              <w:widowControl/>
              <w:snapToGrid w:val="0"/>
              <w:jc w:val="center"/>
              <w:rPr>
                <w:rFonts w:ascii="仿宋_GB2312" w:eastAsia="仿宋_GB2312" w:hAnsi="仿宋"/>
                <w:b/>
                <w:sz w:val="24"/>
                <w:szCs w:val="24"/>
              </w:rPr>
            </w:pPr>
            <w:r>
              <w:rPr>
                <w:rFonts w:ascii="仿宋_GB2312" w:eastAsia="仿宋_GB2312" w:hAnsi="仿宋" w:hint="eastAsia"/>
                <w:b/>
                <w:sz w:val="24"/>
                <w:szCs w:val="24"/>
              </w:rPr>
              <w:t>分值</w:t>
            </w:r>
          </w:p>
        </w:tc>
      </w:tr>
      <w:tr w:rsidR="00A700EF">
        <w:trPr>
          <w:jc w:val="center"/>
        </w:trPr>
        <w:tc>
          <w:tcPr>
            <w:tcW w:w="1101" w:type="dxa"/>
            <w:vMerge w:val="restart"/>
            <w:vAlign w:val="center"/>
          </w:tcPr>
          <w:p w:rsidR="00A700EF" w:rsidRDefault="00A41B6B">
            <w:pPr>
              <w:jc w:val="center"/>
              <w:rPr>
                <w:rFonts w:ascii="仿宋_GB2312" w:eastAsia="仿宋_GB2312" w:hAnsi="仿宋"/>
                <w:snapToGrid w:val="0"/>
                <w:spacing w:val="-6"/>
                <w:kern w:val="0"/>
                <w:sz w:val="24"/>
                <w:szCs w:val="24"/>
              </w:rPr>
            </w:pPr>
            <w:r>
              <w:rPr>
                <w:rFonts w:ascii="仿宋_GB2312" w:eastAsia="仿宋_GB2312" w:hAnsi="仿宋" w:hint="eastAsia"/>
                <w:snapToGrid w:val="0"/>
                <w:spacing w:val="-6"/>
                <w:kern w:val="0"/>
                <w:sz w:val="24"/>
                <w:szCs w:val="24"/>
              </w:rPr>
              <w:t>说课</w:t>
            </w:r>
          </w:p>
        </w:tc>
        <w:tc>
          <w:tcPr>
            <w:tcW w:w="1275" w:type="dxa"/>
            <w:vAlign w:val="center"/>
          </w:tcPr>
          <w:p w:rsidR="00A700EF" w:rsidRDefault="00A41B6B">
            <w:pPr>
              <w:jc w:val="center"/>
              <w:rPr>
                <w:rFonts w:ascii="仿宋_GB2312" w:eastAsia="仿宋_GB2312" w:hAnsi="仿宋"/>
                <w:snapToGrid w:val="0"/>
                <w:kern w:val="0"/>
                <w:sz w:val="24"/>
                <w:szCs w:val="24"/>
              </w:rPr>
            </w:pPr>
            <w:r>
              <w:rPr>
                <w:rFonts w:ascii="仿宋_GB2312" w:eastAsia="仿宋_GB2312" w:hAnsi="仿宋" w:hint="eastAsia"/>
                <w:snapToGrid w:val="0"/>
                <w:spacing w:val="-6"/>
                <w:kern w:val="0"/>
                <w:sz w:val="24"/>
                <w:szCs w:val="24"/>
              </w:rPr>
              <w:t>课程定位</w:t>
            </w:r>
          </w:p>
        </w:tc>
        <w:tc>
          <w:tcPr>
            <w:tcW w:w="5812" w:type="dxa"/>
            <w:vAlign w:val="center"/>
          </w:tcPr>
          <w:p w:rsidR="00A700EF" w:rsidRDefault="00A41B6B">
            <w:pPr>
              <w:rPr>
                <w:rFonts w:ascii="仿宋_GB2312" w:eastAsia="仿宋_GB2312" w:hAnsi="仿宋"/>
                <w:sz w:val="24"/>
                <w:szCs w:val="24"/>
              </w:rPr>
            </w:pPr>
            <w:r>
              <w:rPr>
                <w:rFonts w:ascii="仿宋_GB2312" w:eastAsia="仿宋_GB2312" w:hAnsi="仿宋"/>
                <w:sz w:val="24"/>
                <w:szCs w:val="24"/>
              </w:rPr>
              <w:t>1.</w:t>
            </w:r>
            <w:r>
              <w:rPr>
                <w:rFonts w:ascii="仿宋_GB2312" w:eastAsia="仿宋_GB2312" w:hAnsi="仿宋"/>
                <w:sz w:val="24"/>
                <w:szCs w:val="24"/>
              </w:rPr>
              <w:t>明确课程性质，适用专业</w:t>
            </w:r>
            <w:r>
              <w:rPr>
                <w:rFonts w:ascii="仿宋_GB2312" w:eastAsia="仿宋_GB2312" w:hAnsi="仿宋" w:hint="eastAsia"/>
                <w:sz w:val="24"/>
                <w:szCs w:val="24"/>
              </w:rPr>
              <w:t>，以及在本专业中的地位、任务与前后课程的关系</w:t>
            </w:r>
          </w:p>
          <w:p w:rsidR="00A700EF" w:rsidRDefault="00A41B6B">
            <w:pPr>
              <w:rPr>
                <w:rFonts w:ascii="仿宋_GB2312" w:eastAsia="仿宋_GB2312" w:hAnsi="仿宋"/>
                <w:sz w:val="24"/>
                <w:szCs w:val="24"/>
              </w:rPr>
            </w:pPr>
            <w:r>
              <w:rPr>
                <w:rFonts w:ascii="仿宋_GB2312" w:eastAsia="仿宋_GB2312" w:hAnsi="仿宋"/>
                <w:sz w:val="24"/>
                <w:szCs w:val="24"/>
              </w:rPr>
              <w:t>2.</w:t>
            </w:r>
            <w:r>
              <w:rPr>
                <w:rFonts w:ascii="仿宋_GB2312" w:eastAsia="仿宋_GB2312" w:hAnsi="仿宋"/>
                <w:sz w:val="24"/>
                <w:szCs w:val="24"/>
              </w:rPr>
              <w:t>体现职业教育课程设计思想，课程目标符合高职专业人才培养目标定位及培养规格要求</w:t>
            </w:r>
          </w:p>
          <w:p w:rsidR="00A700EF" w:rsidRDefault="00A41B6B">
            <w:pPr>
              <w:widowControl/>
              <w:snapToGrid w:val="0"/>
              <w:ind w:left="210" w:hanging="210"/>
              <w:jc w:val="left"/>
              <w:rPr>
                <w:rFonts w:ascii="仿宋_GB2312" w:eastAsia="仿宋_GB2312" w:hAnsi="宋体"/>
                <w:sz w:val="24"/>
                <w:szCs w:val="24"/>
              </w:rPr>
            </w:pPr>
            <w:r>
              <w:rPr>
                <w:rFonts w:ascii="仿宋_GB2312" w:eastAsia="仿宋_GB2312" w:hAnsi="仿宋"/>
                <w:sz w:val="24"/>
                <w:szCs w:val="24"/>
              </w:rPr>
              <w:t>3.</w:t>
            </w:r>
            <w:r>
              <w:rPr>
                <w:rFonts w:ascii="仿宋_GB2312" w:eastAsia="仿宋_GB2312" w:hAnsi="仿宋"/>
                <w:sz w:val="24"/>
                <w:szCs w:val="24"/>
              </w:rPr>
              <w:t>立德树人，突出学生综合素质培养，目标表述具体、完整、清晰</w:t>
            </w:r>
          </w:p>
        </w:tc>
        <w:tc>
          <w:tcPr>
            <w:tcW w:w="851" w:type="dxa"/>
            <w:vAlign w:val="center"/>
          </w:tcPr>
          <w:p w:rsidR="00A700EF" w:rsidRDefault="00A41B6B">
            <w:pPr>
              <w:widowControl/>
              <w:snapToGrid w:val="0"/>
              <w:jc w:val="center"/>
              <w:rPr>
                <w:rFonts w:ascii="仿宋_GB2312" w:eastAsia="仿宋_GB2312" w:hAnsi="仿宋"/>
                <w:sz w:val="24"/>
                <w:szCs w:val="24"/>
              </w:rPr>
            </w:pPr>
            <w:r>
              <w:rPr>
                <w:rFonts w:ascii="仿宋_GB2312" w:eastAsia="仿宋_GB2312" w:hAnsi="仿宋"/>
                <w:sz w:val="24"/>
                <w:szCs w:val="24"/>
              </w:rPr>
              <w:t>6</w:t>
            </w:r>
          </w:p>
        </w:tc>
      </w:tr>
      <w:tr w:rsidR="00A700EF">
        <w:trPr>
          <w:jc w:val="center"/>
        </w:trPr>
        <w:tc>
          <w:tcPr>
            <w:tcW w:w="1101" w:type="dxa"/>
            <w:vMerge/>
            <w:vAlign w:val="center"/>
          </w:tcPr>
          <w:p w:rsidR="00A700EF" w:rsidRDefault="00A700EF">
            <w:pPr>
              <w:widowControl/>
              <w:snapToGrid w:val="0"/>
              <w:jc w:val="center"/>
              <w:rPr>
                <w:rFonts w:ascii="仿宋_GB2312" w:eastAsia="仿宋_GB2312" w:hAnsi="仿宋"/>
                <w:sz w:val="24"/>
                <w:szCs w:val="24"/>
              </w:rPr>
            </w:pPr>
          </w:p>
        </w:tc>
        <w:tc>
          <w:tcPr>
            <w:tcW w:w="1275" w:type="dxa"/>
            <w:vAlign w:val="center"/>
          </w:tcPr>
          <w:p w:rsidR="00A700EF" w:rsidRDefault="00A41B6B">
            <w:pPr>
              <w:widowControl/>
              <w:snapToGrid w:val="0"/>
              <w:jc w:val="center"/>
              <w:rPr>
                <w:rFonts w:ascii="仿宋_GB2312" w:eastAsia="仿宋_GB2312" w:hAnsi="仿宋"/>
                <w:sz w:val="24"/>
                <w:szCs w:val="24"/>
              </w:rPr>
            </w:pPr>
            <w:r>
              <w:rPr>
                <w:rFonts w:ascii="仿宋_GB2312" w:eastAsia="仿宋_GB2312" w:hAnsi="仿宋" w:hint="eastAsia"/>
                <w:sz w:val="24"/>
                <w:szCs w:val="24"/>
              </w:rPr>
              <w:t>课程内容</w:t>
            </w:r>
          </w:p>
        </w:tc>
        <w:tc>
          <w:tcPr>
            <w:tcW w:w="5812" w:type="dxa"/>
            <w:vAlign w:val="center"/>
          </w:tcPr>
          <w:p w:rsidR="00A700EF" w:rsidRDefault="00A41B6B">
            <w:pPr>
              <w:rPr>
                <w:rFonts w:ascii="仿宋_GB2312" w:eastAsia="仿宋_GB2312" w:hAnsi="仿宋"/>
                <w:sz w:val="24"/>
                <w:szCs w:val="24"/>
              </w:rPr>
            </w:pPr>
            <w:r>
              <w:rPr>
                <w:rFonts w:ascii="仿宋_GB2312" w:eastAsia="仿宋_GB2312" w:hAnsi="仿宋"/>
                <w:sz w:val="24"/>
                <w:szCs w:val="24"/>
              </w:rPr>
              <w:t>1.</w:t>
            </w:r>
            <w:r>
              <w:rPr>
                <w:rFonts w:ascii="仿宋_GB2312" w:eastAsia="仿宋_GB2312" w:hAnsi="仿宋"/>
                <w:sz w:val="24"/>
                <w:szCs w:val="24"/>
              </w:rPr>
              <w:t>课程内容设计凸显职业教育特征，对接职业标准</w:t>
            </w:r>
          </w:p>
          <w:p w:rsidR="00A700EF" w:rsidRDefault="00A41B6B">
            <w:pPr>
              <w:rPr>
                <w:rFonts w:ascii="仿宋_GB2312" w:eastAsia="仿宋_GB2312" w:hAnsi="仿宋"/>
                <w:sz w:val="24"/>
                <w:szCs w:val="24"/>
              </w:rPr>
            </w:pPr>
            <w:r>
              <w:rPr>
                <w:rFonts w:ascii="仿宋_GB2312" w:eastAsia="仿宋_GB2312" w:hAnsi="仿宋"/>
                <w:sz w:val="24"/>
                <w:szCs w:val="24"/>
              </w:rPr>
              <w:t>2.</w:t>
            </w:r>
            <w:r>
              <w:rPr>
                <w:rFonts w:ascii="仿宋_GB2312" w:eastAsia="仿宋_GB2312" w:hAnsi="仿宋"/>
                <w:sz w:val="24"/>
                <w:szCs w:val="24"/>
              </w:rPr>
              <w:t>课程内容结构逻辑清楚，依据充分，分析透彻</w:t>
            </w:r>
          </w:p>
          <w:p w:rsidR="00A700EF" w:rsidRDefault="00A41B6B">
            <w:pPr>
              <w:widowControl/>
              <w:snapToGrid w:val="0"/>
              <w:ind w:left="210" w:hanging="210"/>
              <w:jc w:val="left"/>
              <w:rPr>
                <w:rFonts w:ascii="仿宋_GB2312" w:eastAsia="仿宋_GB2312" w:hAnsi="宋体"/>
                <w:sz w:val="24"/>
                <w:szCs w:val="24"/>
              </w:rPr>
            </w:pPr>
            <w:r>
              <w:rPr>
                <w:rFonts w:ascii="仿宋_GB2312" w:eastAsia="仿宋_GB2312" w:hAnsi="仿宋"/>
                <w:sz w:val="24"/>
                <w:szCs w:val="24"/>
              </w:rPr>
              <w:t>3.</w:t>
            </w:r>
            <w:r>
              <w:rPr>
                <w:rFonts w:ascii="仿宋_GB2312" w:eastAsia="仿宋_GB2312" w:hAnsi="仿宋"/>
                <w:sz w:val="24"/>
                <w:szCs w:val="24"/>
              </w:rPr>
              <w:t>教学时间安排合理</w:t>
            </w:r>
          </w:p>
        </w:tc>
        <w:tc>
          <w:tcPr>
            <w:tcW w:w="851" w:type="dxa"/>
            <w:vAlign w:val="center"/>
          </w:tcPr>
          <w:p w:rsidR="00A700EF" w:rsidRDefault="00A41B6B">
            <w:pPr>
              <w:widowControl/>
              <w:snapToGrid w:val="0"/>
              <w:jc w:val="center"/>
              <w:rPr>
                <w:rFonts w:ascii="仿宋_GB2312" w:eastAsia="仿宋_GB2312" w:hAnsi="仿宋"/>
                <w:sz w:val="24"/>
                <w:szCs w:val="24"/>
              </w:rPr>
            </w:pPr>
            <w:r>
              <w:rPr>
                <w:rFonts w:ascii="仿宋_GB2312" w:eastAsia="仿宋_GB2312" w:hAnsi="仿宋"/>
                <w:sz w:val="24"/>
                <w:szCs w:val="24"/>
              </w:rPr>
              <w:t>10</w:t>
            </w:r>
          </w:p>
        </w:tc>
      </w:tr>
      <w:tr w:rsidR="00A700EF">
        <w:trPr>
          <w:jc w:val="center"/>
        </w:trPr>
        <w:tc>
          <w:tcPr>
            <w:tcW w:w="1101" w:type="dxa"/>
            <w:vMerge/>
            <w:vAlign w:val="center"/>
          </w:tcPr>
          <w:p w:rsidR="00A700EF" w:rsidRDefault="00A700EF">
            <w:pPr>
              <w:widowControl/>
              <w:snapToGrid w:val="0"/>
              <w:jc w:val="center"/>
              <w:rPr>
                <w:rFonts w:ascii="仿宋_GB2312" w:eastAsia="仿宋_GB2312" w:hAnsi="仿宋"/>
                <w:sz w:val="24"/>
                <w:szCs w:val="24"/>
              </w:rPr>
            </w:pPr>
          </w:p>
        </w:tc>
        <w:tc>
          <w:tcPr>
            <w:tcW w:w="1275" w:type="dxa"/>
            <w:vAlign w:val="center"/>
          </w:tcPr>
          <w:p w:rsidR="00A700EF" w:rsidRDefault="00A41B6B">
            <w:pPr>
              <w:widowControl/>
              <w:snapToGrid w:val="0"/>
              <w:jc w:val="center"/>
              <w:rPr>
                <w:rFonts w:ascii="仿宋_GB2312" w:eastAsia="仿宋_GB2312" w:hAnsi="仿宋"/>
                <w:sz w:val="24"/>
                <w:szCs w:val="24"/>
              </w:rPr>
            </w:pPr>
            <w:r>
              <w:rPr>
                <w:rFonts w:ascii="仿宋_GB2312" w:eastAsia="仿宋_GB2312" w:hAnsi="仿宋" w:hint="eastAsia"/>
                <w:sz w:val="24"/>
                <w:szCs w:val="24"/>
              </w:rPr>
              <w:t>教学资源</w:t>
            </w:r>
          </w:p>
        </w:tc>
        <w:tc>
          <w:tcPr>
            <w:tcW w:w="5812" w:type="dxa"/>
            <w:vAlign w:val="center"/>
          </w:tcPr>
          <w:p w:rsidR="00A700EF" w:rsidRDefault="00A41B6B">
            <w:pPr>
              <w:rPr>
                <w:rFonts w:ascii="仿宋_GB2312" w:eastAsia="仿宋_GB2312" w:hAnsi="仿宋"/>
                <w:sz w:val="24"/>
                <w:szCs w:val="24"/>
              </w:rPr>
            </w:pPr>
            <w:r>
              <w:rPr>
                <w:rFonts w:ascii="仿宋_GB2312" w:eastAsia="仿宋_GB2312" w:hAnsi="仿宋"/>
                <w:sz w:val="24"/>
                <w:szCs w:val="24"/>
              </w:rPr>
              <w:t>1.</w:t>
            </w:r>
            <w:r>
              <w:rPr>
                <w:rFonts w:ascii="仿宋_GB2312" w:eastAsia="仿宋_GB2312" w:hAnsi="仿宋"/>
                <w:sz w:val="24"/>
                <w:szCs w:val="24"/>
              </w:rPr>
              <w:t>依循课程标准选用（自编）教材</w:t>
            </w:r>
          </w:p>
          <w:p w:rsidR="00A700EF" w:rsidRDefault="00A41B6B">
            <w:pPr>
              <w:rPr>
                <w:rFonts w:ascii="仿宋_GB2312" w:eastAsia="仿宋_GB2312" w:hAnsi="仿宋"/>
                <w:sz w:val="24"/>
                <w:szCs w:val="24"/>
              </w:rPr>
            </w:pPr>
            <w:r>
              <w:rPr>
                <w:rFonts w:ascii="仿宋_GB2312" w:eastAsia="仿宋_GB2312" w:hAnsi="仿宋"/>
                <w:sz w:val="24"/>
                <w:szCs w:val="24"/>
              </w:rPr>
              <w:t>2.</w:t>
            </w:r>
            <w:r>
              <w:rPr>
                <w:rFonts w:ascii="仿宋_GB2312" w:eastAsia="仿宋_GB2312" w:hAnsi="仿宋"/>
                <w:sz w:val="24"/>
                <w:szCs w:val="24"/>
              </w:rPr>
              <w:t>课程实验（训）</w:t>
            </w:r>
            <w:proofErr w:type="gramStart"/>
            <w:r>
              <w:rPr>
                <w:rFonts w:ascii="仿宋_GB2312" w:eastAsia="仿宋_GB2312" w:hAnsi="仿宋" w:hint="eastAsia"/>
                <w:sz w:val="24"/>
                <w:szCs w:val="24"/>
              </w:rPr>
              <w:t>室满足</w:t>
            </w:r>
            <w:proofErr w:type="gramEnd"/>
            <w:r>
              <w:rPr>
                <w:rFonts w:ascii="仿宋_GB2312" w:eastAsia="仿宋_GB2312" w:hAnsi="仿宋" w:hint="eastAsia"/>
                <w:sz w:val="24"/>
                <w:szCs w:val="24"/>
              </w:rPr>
              <w:t>教学要求</w:t>
            </w:r>
          </w:p>
          <w:p w:rsidR="00A700EF" w:rsidRDefault="00A41B6B">
            <w:pPr>
              <w:widowControl/>
              <w:snapToGrid w:val="0"/>
              <w:ind w:left="210" w:hanging="210"/>
              <w:jc w:val="left"/>
              <w:rPr>
                <w:rFonts w:ascii="仿宋_GB2312" w:eastAsia="仿宋_GB2312" w:hAnsi="宋体"/>
                <w:sz w:val="24"/>
                <w:szCs w:val="24"/>
              </w:rPr>
            </w:pPr>
            <w:r>
              <w:rPr>
                <w:rFonts w:ascii="仿宋_GB2312" w:eastAsia="仿宋_GB2312" w:hAnsi="仿宋"/>
                <w:sz w:val="24"/>
                <w:szCs w:val="24"/>
              </w:rPr>
              <w:t>3.</w:t>
            </w:r>
            <w:r>
              <w:rPr>
                <w:rFonts w:ascii="仿宋_GB2312" w:eastAsia="仿宋_GB2312" w:hAnsi="仿宋"/>
                <w:sz w:val="24"/>
                <w:szCs w:val="24"/>
              </w:rPr>
              <w:t>课程所用教学设备（仪器）、多媒体课件</w:t>
            </w:r>
            <w:r>
              <w:rPr>
                <w:rFonts w:ascii="仿宋_GB2312" w:eastAsia="仿宋_GB2312" w:hAnsi="仿宋" w:hint="eastAsia"/>
                <w:sz w:val="24"/>
                <w:szCs w:val="24"/>
              </w:rPr>
              <w:t>（</w:t>
            </w:r>
            <w:proofErr w:type="gramStart"/>
            <w:r>
              <w:rPr>
                <w:rFonts w:ascii="仿宋_GB2312" w:eastAsia="仿宋_GB2312" w:hAnsi="仿宋" w:hint="eastAsia"/>
                <w:sz w:val="24"/>
                <w:szCs w:val="24"/>
              </w:rPr>
              <w:t>含微课</w:t>
            </w:r>
            <w:proofErr w:type="gramEnd"/>
            <w:r>
              <w:rPr>
                <w:rFonts w:ascii="仿宋_GB2312" w:eastAsia="仿宋_GB2312" w:hAnsi="仿宋" w:hint="eastAsia"/>
                <w:sz w:val="24"/>
                <w:szCs w:val="24"/>
              </w:rPr>
              <w:t>）、网络资源等丰富，有利于提高教学效率</w:t>
            </w:r>
          </w:p>
        </w:tc>
        <w:tc>
          <w:tcPr>
            <w:tcW w:w="851" w:type="dxa"/>
            <w:vAlign w:val="center"/>
          </w:tcPr>
          <w:p w:rsidR="00A700EF" w:rsidRDefault="00A41B6B">
            <w:pPr>
              <w:widowControl/>
              <w:snapToGrid w:val="0"/>
              <w:jc w:val="center"/>
              <w:rPr>
                <w:rFonts w:ascii="仿宋_GB2312" w:eastAsia="仿宋_GB2312" w:hAnsi="仿宋"/>
                <w:sz w:val="24"/>
                <w:szCs w:val="24"/>
              </w:rPr>
            </w:pPr>
            <w:r>
              <w:rPr>
                <w:rFonts w:ascii="仿宋_GB2312" w:eastAsia="仿宋_GB2312" w:hAnsi="仿宋"/>
                <w:sz w:val="24"/>
                <w:szCs w:val="24"/>
              </w:rPr>
              <w:t>8</w:t>
            </w:r>
          </w:p>
        </w:tc>
      </w:tr>
      <w:tr w:rsidR="00A700EF">
        <w:trPr>
          <w:jc w:val="center"/>
        </w:trPr>
        <w:tc>
          <w:tcPr>
            <w:tcW w:w="1101" w:type="dxa"/>
            <w:vMerge/>
            <w:vAlign w:val="center"/>
          </w:tcPr>
          <w:p w:rsidR="00A700EF" w:rsidRDefault="00A700EF">
            <w:pPr>
              <w:widowControl/>
              <w:snapToGrid w:val="0"/>
              <w:jc w:val="center"/>
              <w:rPr>
                <w:rFonts w:ascii="仿宋_GB2312" w:eastAsia="仿宋_GB2312" w:hAnsi="仿宋"/>
                <w:sz w:val="24"/>
                <w:szCs w:val="24"/>
              </w:rPr>
            </w:pPr>
          </w:p>
        </w:tc>
        <w:tc>
          <w:tcPr>
            <w:tcW w:w="1275" w:type="dxa"/>
            <w:vAlign w:val="center"/>
          </w:tcPr>
          <w:p w:rsidR="00A700EF" w:rsidRDefault="00A41B6B">
            <w:pPr>
              <w:widowControl/>
              <w:snapToGrid w:val="0"/>
              <w:jc w:val="center"/>
              <w:rPr>
                <w:rFonts w:ascii="仿宋_GB2312" w:eastAsia="仿宋_GB2312" w:hAnsi="仿宋"/>
                <w:sz w:val="24"/>
                <w:szCs w:val="24"/>
              </w:rPr>
            </w:pPr>
            <w:r>
              <w:rPr>
                <w:rFonts w:ascii="仿宋_GB2312" w:eastAsia="仿宋_GB2312" w:hAnsi="仿宋" w:hint="eastAsia"/>
                <w:sz w:val="24"/>
                <w:szCs w:val="24"/>
              </w:rPr>
              <w:t>教学组织</w:t>
            </w:r>
          </w:p>
        </w:tc>
        <w:tc>
          <w:tcPr>
            <w:tcW w:w="5812" w:type="dxa"/>
            <w:vAlign w:val="center"/>
          </w:tcPr>
          <w:p w:rsidR="00A700EF" w:rsidRDefault="00A41B6B">
            <w:pPr>
              <w:rPr>
                <w:rFonts w:ascii="仿宋_GB2312" w:eastAsia="仿宋_GB2312" w:hAnsi="仿宋"/>
                <w:sz w:val="24"/>
                <w:szCs w:val="24"/>
              </w:rPr>
            </w:pPr>
            <w:r>
              <w:rPr>
                <w:rFonts w:ascii="仿宋_GB2312" w:eastAsia="仿宋_GB2312" w:hAnsi="仿宋"/>
                <w:sz w:val="24"/>
                <w:szCs w:val="24"/>
              </w:rPr>
              <w:t>1.</w:t>
            </w:r>
            <w:r>
              <w:rPr>
                <w:rFonts w:ascii="仿宋_GB2312" w:eastAsia="仿宋_GB2312" w:hAnsi="仿宋"/>
                <w:sz w:val="24"/>
                <w:szCs w:val="24"/>
              </w:rPr>
              <w:t>教学理念先进，突出学生主体地位</w:t>
            </w:r>
          </w:p>
          <w:p w:rsidR="00A700EF" w:rsidRDefault="00A41B6B">
            <w:pPr>
              <w:widowControl/>
              <w:snapToGrid w:val="0"/>
              <w:ind w:left="210" w:hanging="210"/>
              <w:jc w:val="left"/>
              <w:rPr>
                <w:rFonts w:ascii="仿宋_GB2312" w:eastAsia="仿宋_GB2312" w:hAnsi="仿宋"/>
                <w:sz w:val="24"/>
                <w:szCs w:val="24"/>
              </w:rPr>
            </w:pPr>
            <w:r>
              <w:rPr>
                <w:rFonts w:ascii="仿宋_GB2312" w:eastAsia="仿宋_GB2312" w:hAnsi="宋体"/>
                <w:sz w:val="24"/>
                <w:szCs w:val="24"/>
              </w:rPr>
              <w:t>2.</w:t>
            </w:r>
            <w:r>
              <w:rPr>
                <w:rFonts w:ascii="仿宋_GB2312" w:eastAsia="仿宋_GB2312" w:hAnsi="宋体" w:hint="eastAsia"/>
                <w:sz w:val="24"/>
                <w:szCs w:val="24"/>
              </w:rPr>
              <w:t>教学过程对接生产过程，教学</w:t>
            </w:r>
            <w:r>
              <w:rPr>
                <w:rFonts w:ascii="仿宋_GB2312" w:eastAsia="仿宋_GB2312" w:hAnsi="仿宋" w:hint="eastAsia"/>
                <w:sz w:val="24"/>
                <w:szCs w:val="24"/>
              </w:rPr>
              <w:t>方法运用科学，教学手段运用恰当、高效</w:t>
            </w:r>
          </w:p>
          <w:p w:rsidR="00A700EF" w:rsidRDefault="00A41B6B">
            <w:pPr>
              <w:widowControl/>
              <w:snapToGrid w:val="0"/>
              <w:ind w:left="210" w:hanging="210"/>
              <w:jc w:val="left"/>
              <w:rPr>
                <w:rFonts w:ascii="仿宋_GB2312" w:eastAsia="仿宋_GB2312" w:hAnsi="仿宋"/>
                <w:sz w:val="24"/>
                <w:szCs w:val="24"/>
              </w:rPr>
            </w:pPr>
            <w:r>
              <w:rPr>
                <w:rFonts w:ascii="仿宋_GB2312" w:eastAsia="仿宋_GB2312" w:hAnsi="宋体"/>
                <w:sz w:val="24"/>
                <w:szCs w:val="24"/>
              </w:rPr>
              <w:t>3.</w:t>
            </w:r>
            <w:r>
              <w:rPr>
                <w:rFonts w:ascii="仿宋_GB2312" w:eastAsia="仿宋_GB2312" w:hAnsi="宋体" w:hint="eastAsia"/>
                <w:sz w:val="24"/>
                <w:szCs w:val="24"/>
              </w:rPr>
              <w:t>结合典型课例（</w:t>
            </w:r>
            <w:r>
              <w:rPr>
                <w:rFonts w:ascii="仿宋_GB2312" w:eastAsia="仿宋_GB2312" w:hAnsi="宋体"/>
                <w:sz w:val="24"/>
                <w:szCs w:val="24"/>
              </w:rPr>
              <w:t>1-2</w:t>
            </w:r>
            <w:r>
              <w:rPr>
                <w:rFonts w:ascii="仿宋_GB2312" w:eastAsia="仿宋_GB2312" w:hAnsi="宋体"/>
                <w:sz w:val="24"/>
                <w:szCs w:val="24"/>
              </w:rPr>
              <w:t>学时）阐述课堂教学组织过程</w:t>
            </w:r>
            <w:r>
              <w:rPr>
                <w:rFonts w:ascii="仿宋_GB2312" w:eastAsia="仿宋_GB2312" w:hAnsi="仿宋"/>
                <w:sz w:val="24"/>
                <w:szCs w:val="24"/>
              </w:rPr>
              <w:t xml:space="preserve"> </w:t>
            </w:r>
          </w:p>
          <w:p w:rsidR="00A700EF" w:rsidRDefault="00A41B6B">
            <w:pPr>
              <w:widowControl/>
              <w:snapToGrid w:val="0"/>
              <w:ind w:left="210" w:hanging="210"/>
              <w:jc w:val="left"/>
              <w:rPr>
                <w:rFonts w:ascii="仿宋_GB2312" w:eastAsia="仿宋_GB2312" w:hAnsi="宋体"/>
                <w:sz w:val="24"/>
                <w:szCs w:val="24"/>
              </w:rPr>
            </w:pPr>
            <w:r>
              <w:rPr>
                <w:rFonts w:ascii="仿宋_GB2312" w:eastAsia="仿宋_GB2312" w:hAnsi="宋体"/>
                <w:sz w:val="24"/>
                <w:szCs w:val="24"/>
              </w:rPr>
              <w:t>4.</w:t>
            </w:r>
            <w:r>
              <w:rPr>
                <w:rFonts w:ascii="仿宋_GB2312" w:eastAsia="仿宋_GB2312" w:hAnsi="宋体"/>
                <w:sz w:val="24"/>
                <w:szCs w:val="24"/>
              </w:rPr>
              <w:t>评价</w:t>
            </w:r>
            <w:r>
              <w:rPr>
                <w:rFonts w:ascii="仿宋_GB2312" w:eastAsia="仿宋_GB2312" w:hAnsi="宋体" w:hint="eastAsia"/>
                <w:sz w:val="24"/>
                <w:szCs w:val="24"/>
              </w:rPr>
              <w:t>方式方法灵活、多样、有效</w:t>
            </w:r>
          </w:p>
        </w:tc>
        <w:tc>
          <w:tcPr>
            <w:tcW w:w="851" w:type="dxa"/>
            <w:vAlign w:val="center"/>
          </w:tcPr>
          <w:p w:rsidR="00A700EF" w:rsidRDefault="00A41B6B">
            <w:pPr>
              <w:widowControl/>
              <w:snapToGrid w:val="0"/>
              <w:jc w:val="center"/>
              <w:rPr>
                <w:rFonts w:ascii="仿宋_GB2312" w:eastAsia="仿宋_GB2312" w:hAnsi="仿宋"/>
                <w:sz w:val="24"/>
                <w:szCs w:val="24"/>
              </w:rPr>
            </w:pPr>
            <w:r>
              <w:rPr>
                <w:rFonts w:ascii="仿宋_GB2312" w:eastAsia="仿宋_GB2312" w:hAnsi="仿宋"/>
                <w:sz w:val="24"/>
                <w:szCs w:val="24"/>
              </w:rPr>
              <w:t>15</w:t>
            </w:r>
          </w:p>
        </w:tc>
      </w:tr>
      <w:tr w:rsidR="00A700EF">
        <w:trPr>
          <w:jc w:val="center"/>
        </w:trPr>
        <w:tc>
          <w:tcPr>
            <w:tcW w:w="1101" w:type="dxa"/>
            <w:vMerge/>
            <w:vAlign w:val="center"/>
          </w:tcPr>
          <w:p w:rsidR="00A700EF" w:rsidRDefault="00A700EF">
            <w:pPr>
              <w:widowControl/>
              <w:snapToGrid w:val="0"/>
              <w:jc w:val="center"/>
              <w:rPr>
                <w:rFonts w:ascii="仿宋_GB2312" w:eastAsia="仿宋_GB2312" w:hAnsi="仿宋"/>
                <w:sz w:val="24"/>
                <w:szCs w:val="24"/>
              </w:rPr>
            </w:pPr>
          </w:p>
        </w:tc>
        <w:tc>
          <w:tcPr>
            <w:tcW w:w="1275" w:type="dxa"/>
            <w:vAlign w:val="center"/>
          </w:tcPr>
          <w:p w:rsidR="00A700EF" w:rsidRDefault="00A41B6B">
            <w:pPr>
              <w:widowControl/>
              <w:snapToGrid w:val="0"/>
              <w:jc w:val="center"/>
              <w:rPr>
                <w:rFonts w:ascii="仿宋_GB2312" w:eastAsia="仿宋_GB2312" w:hAnsi="仿宋"/>
                <w:sz w:val="24"/>
                <w:szCs w:val="24"/>
              </w:rPr>
            </w:pPr>
            <w:r>
              <w:rPr>
                <w:rFonts w:ascii="仿宋_GB2312" w:eastAsia="仿宋_GB2312" w:hAnsi="仿宋" w:hint="eastAsia"/>
                <w:sz w:val="24"/>
                <w:szCs w:val="24"/>
              </w:rPr>
              <w:t>课程特色</w:t>
            </w:r>
          </w:p>
        </w:tc>
        <w:tc>
          <w:tcPr>
            <w:tcW w:w="5812" w:type="dxa"/>
            <w:vAlign w:val="center"/>
          </w:tcPr>
          <w:p w:rsidR="00A700EF" w:rsidRDefault="00A41B6B">
            <w:pPr>
              <w:rPr>
                <w:rFonts w:ascii="仿宋_GB2312" w:eastAsia="仿宋_GB2312" w:hAnsi="仿宋"/>
                <w:sz w:val="24"/>
                <w:szCs w:val="24"/>
              </w:rPr>
            </w:pPr>
            <w:r>
              <w:rPr>
                <w:rFonts w:ascii="仿宋_GB2312" w:eastAsia="仿宋_GB2312" w:hAnsi="仿宋" w:hint="eastAsia"/>
                <w:sz w:val="24"/>
                <w:szCs w:val="24"/>
              </w:rPr>
              <w:t>在课程设计、内容开发、资源建设、教学实施、教学评价等方面有创新</w:t>
            </w:r>
          </w:p>
        </w:tc>
        <w:tc>
          <w:tcPr>
            <w:tcW w:w="851" w:type="dxa"/>
            <w:vAlign w:val="center"/>
          </w:tcPr>
          <w:p w:rsidR="00A700EF" w:rsidRDefault="00A41B6B">
            <w:pPr>
              <w:widowControl/>
              <w:snapToGrid w:val="0"/>
              <w:jc w:val="center"/>
              <w:rPr>
                <w:rFonts w:ascii="仿宋_GB2312" w:eastAsia="仿宋_GB2312" w:hAnsi="仿宋"/>
                <w:sz w:val="24"/>
                <w:szCs w:val="24"/>
              </w:rPr>
            </w:pPr>
            <w:r>
              <w:rPr>
                <w:rFonts w:ascii="仿宋_GB2312" w:eastAsia="仿宋_GB2312" w:hAnsi="仿宋"/>
                <w:sz w:val="24"/>
                <w:szCs w:val="24"/>
              </w:rPr>
              <w:t>5</w:t>
            </w:r>
          </w:p>
        </w:tc>
      </w:tr>
      <w:tr w:rsidR="00A700EF">
        <w:trPr>
          <w:jc w:val="center"/>
        </w:trPr>
        <w:tc>
          <w:tcPr>
            <w:tcW w:w="1101" w:type="dxa"/>
            <w:vMerge/>
            <w:vAlign w:val="center"/>
          </w:tcPr>
          <w:p w:rsidR="00A700EF" w:rsidRDefault="00A700EF">
            <w:pPr>
              <w:widowControl/>
              <w:snapToGrid w:val="0"/>
              <w:jc w:val="center"/>
              <w:rPr>
                <w:rFonts w:ascii="仿宋_GB2312" w:eastAsia="仿宋_GB2312" w:hAnsi="仿宋"/>
                <w:sz w:val="24"/>
                <w:szCs w:val="24"/>
              </w:rPr>
            </w:pPr>
          </w:p>
        </w:tc>
        <w:tc>
          <w:tcPr>
            <w:tcW w:w="1275" w:type="dxa"/>
            <w:vAlign w:val="center"/>
          </w:tcPr>
          <w:p w:rsidR="00A700EF" w:rsidRDefault="00A41B6B">
            <w:pPr>
              <w:widowControl/>
              <w:snapToGrid w:val="0"/>
              <w:jc w:val="center"/>
              <w:rPr>
                <w:rFonts w:ascii="仿宋_GB2312" w:eastAsia="仿宋_GB2312" w:hAnsi="仿宋"/>
                <w:sz w:val="24"/>
                <w:szCs w:val="24"/>
              </w:rPr>
            </w:pPr>
            <w:r>
              <w:rPr>
                <w:rFonts w:ascii="仿宋_GB2312" w:eastAsia="仿宋_GB2312" w:hAnsi="仿宋" w:hint="eastAsia"/>
                <w:sz w:val="24"/>
                <w:szCs w:val="24"/>
              </w:rPr>
              <w:t>教学效果</w:t>
            </w:r>
          </w:p>
        </w:tc>
        <w:tc>
          <w:tcPr>
            <w:tcW w:w="5812" w:type="dxa"/>
            <w:vAlign w:val="center"/>
          </w:tcPr>
          <w:p w:rsidR="00A700EF" w:rsidRDefault="00A41B6B">
            <w:pPr>
              <w:widowControl/>
              <w:snapToGrid w:val="0"/>
              <w:ind w:left="210" w:hanging="210"/>
              <w:jc w:val="left"/>
              <w:rPr>
                <w:rFonts w:ascii="仿宋_GB2312" w:eastAsia="仿宋_GB2312" w:hAnsi="宋体"/>
                <w:sz w:val="24"/>
                <w:szCs w:val="24"/>
              </w:rPr>
            </w:pPr>
            <w:r>
              <w:rPr>
                <w:rFonts w:ascii="仿宋_GB2312" w:eastAsia="仿宋_GB2312" w:hAnsi="宋体"/>
                <w:sz w:val="24"/>
                <w:szCs w:val="24"/>
              </w:rPr>
              <w:t>1.</w:t>
            </w:r>
            <w:r>
              <w:rPr>
                <w:rFonts w:ascii="仿宋_GB2312" w:eastAsia="仿宋_GB2312" w:hAnsi="宋体"/>
                <w:sz w:val="24"/>
                <w:szCs w:val="24"/>
              </w:rPr>
              <w:t>说课、教学设计、教学实施契合度强</w:t>
            </w:r>
          </w:p>
          <w:p w:rsidR="00A700EF" w:rsidRDefault="00A41B6B">
            <w:pPr>
              <w:widowControl/>
              <w:snapToGrid w:val="0"/>
              <w:ind w:left="210" w:hanging="210"/>
              <w:jc w:val="left"/>
              <w:rPr>
                <w:rFonts w:ascii="仿宋_GB2312" w:eastAsia="仿宋_GB2312" w:hAnsi="宋体"/>
                <w:sz w:val="24"/>
                <w:szCs w:val="24"/>
              </w:rPr>
            </w:pPr>
            <w:r>
              <w:rPr>
                <w:rFonts w:ascii="仿宋_GB2312" w:eastAsia="仿宋_GB2312" w:hAnsi="宋体"/>
                <w:sz w:val="24"/>
                <w:szCs w:val="24"/>
              </w:rPr>
              <w:t>2.</w:t>
            </w:r>
            <w:r>
              <w:rPr>
                <w:rFonts w:ascii="仿宋_GB2312" w:eastAsia="仿宋_GB2312" w:hAnsi="仿宋" w:hint="eastAsia"/>
                <w:sz w:val="24"/>
                <w:szCs w:val="24"/>
              </w:rPr>
              <w:t>课程</w:t>
            </w:r>
            <w:r>
              <w:rPr>
                <w:rFonts w:ascii="仿宋_GB2312" w:eastAsia="仿宋_GB2312" w:hAnsi="宋体" w:hint="eastAsia"/>
                <w:sz w:val="24"/>
                <w:szCs w:val="24"/>
              </w:rPr>
              <w:t>教学效果好，教学效率高，教学目标达成度高</w:t>
            </w:r>
          </w:p>
          <w:p w:rsidR="00A700EF" w:rsidRDefault="00A41B6B">
            <w:pPr>
              <w:widowControl/>
              <w:snapToGrid w:val="0"/>
              <w:ind w:left="210" w:hanging="210"/>
              <w:jc w:val="left"/>
              <w:rPr>
                <w:rFonts w:ascii="仿宋_GB2312" w:eastAsia="仿宋_GB2312" w:hAnsi="宋体"/>
                <w:sz w:val="24"/>
                <w:szCs w:val="24"/>
              </w:rPr>
            </w:pPr>
            <w:r>
              <w:rPr>
                <w:rFonts w:ascii="仿宋_GB2312" w:eastAsia="仿宋_GB2312" w:hAnsi="宋体"/>
                <w:sz w:val="24"/>
                <w:szCs w:val="24"/>
              </w:rPr>
              <w:t>3.</w:t>
            </w:r>
            <w:r>
              <w:rPr>
                <w:rFonts w:ascii="仿宋_GB2312" w:eastAsia="仿宋_GB2312" w:hAnsi="宋体"/>
                <w:sz w:val="24"/>
                <w:szCs w:val="24"/>
              </w:rPr>
              <w:t>教师语言规范、流利、生动、逻辑性强</w:t>
            </w:r>
            <w:r>
              <w:rPr>
                <w:rFonts w:ascii="仿宋_GB2312" w:eastAsia="仿宋_GB2312" w:hAnsi="宋体"/>
                <w:sz w:val="24"/>
                <w:szCs w:val="24"/>
              </w:rPr>
              <w:t xml:space="preserve"> </w:t>
            </w:r>
          </w:p>
        </w:tc>
        <w:tc>
          <w:tcPr>
            <w:tcW w:w="851" w:type="dxa"/>
            <w:vAlign w:val="center"/>
          </w:tcPr>
          <w:p w:rsidR="00A700EF" w:rsidRDefault="00A41B6B">
            <w:pPr>
              <w:widowControl/>
              <w:snapToGrid w:val="0"/>
              <w:jc w:val="center"/>
              <w:rPr>
                <w:rFonts w:ascii="仿宋_GB2312" w:eastAsia="仿宋_GB2312" w:hAnsi="仿宋"/>
                <w:sz w:val="24"/>
                <w:szCs w:val="24"/>
              </w:rPr>
            </w:pPr>
            <w:r>
              <w:rPr>
                <w:rFonts w:ascii="仿宋_GB2312" w:eastAsia="仿宋_GB2312" w:hAnsi="仿宋"/>
                <w:sz w:val="24"/>
                <w:szCs w:val="24"/>
              </w:rPr>
              <w:t>10</w:t>
            </w:r>
          </w:p>
        </w:tc>
      </w:tr>
      <w:tr w:rsidR="00A700EF">
        <w:trPr>
          <w:trHeight w:val="1104"/>
          <w:jc w:val="center"/>
        </w:trPr>
        <w:tc>
          <w:tcPr>
            <w:tcW w:w="1101" w:type="dxa"/>
            <w:vMerge/>
            <w:vAlign w:val="center"/>
          </w:tcPr>
          <w:p w:rsidR="00A700EF" w:rsidRDefault="00A700EF">
            <w:pPr>
              <w:widowControl/>
              <w:snapToGrid w:val="0"/>
              <w:jc w:val="center"/>
              <w:rPr>
                <w:rFonts w:ascii="仿宋_GB2312" w:eastAsia="仿宋_GB2312" w:hAnsi="仿宋"/>
                <w:sz w:val="24"/>
                <w:szCs w:val="24"/>
              </w:rPr>
            </w:pPr>
          </w:p>
        </w:tc>
        <w:tc>
          <w:tcPr>
            <w:tcW w:w="1275" w:type="dxa"/>
            <w:vAlign w:val="center"/>
          </w:tcPr>
          <w:p w:rsidR="00A700EF" w:rsidRDefault="00A41B6B">
            <w:pPr>
              <w:widowControl/>
              <w:snapToGrid w:val="0"/>
              <w:jc w:val="center"/>
              <w:rPr>
                <w:rFonts w:ascii="仿宋_GB2312" w:eastAsia="仿宋_GB2312" w:hAnsi="仿宋"/>
                <w:spacing w:val="-20"/>
                <w:sz w:val="24"/>
                <w:szCs w:val="24"/>
              </w:rPr>
            </w:pPr>
            <w:r>
              <w:rPr>
                <w:rFonts w:ascii="仿宋_GB2312" w:eastAsia="仿宋_GB2312" w:hAnsi="仿宋" w:hint="eastAsia"/>
                <w:sz w:val="24"/>
                <w:szCs w:val="24"/>
              </w:rPr>
              <w:t>教学技艺</w:t>
            </w:r>
          </w:p>
        </w:tc>
        <w:tc>
          <w:tcPr>
            <w:tcW w:w="5812" w:type="dxa"/>
            <w:vAlign w:val="center"/>
          </w:tcPr>
          <w:p w:rsidR="00A700EF" w:rsidRDefault="00A41B6B">
            <w:pPr>
              <w:widowControl/>
              <w:snapToGrid w:val="0"/>
              <w:ind w:left="210" w:hanging="210"/>
              <w:jc w:val="left"/>
              <w:rPr>
                <w:rFonts w:ascii="仿宋_GB2312" w:eastAsia="仿宋_GB2312" w:hAnsi="宋体"/>
                <w:sz w:val="24"/>
                <w:szCs w:val="24"/>
              </w:rPr>
            </w:pPr>
            <w:r>
              <w:rPr>
                <w:rFonts w:ascii="仿宋_GB2312" w:eastAsia="仿宋_GB2312" w:hAnsi="宋体"/>
                <w:sz w:val="24"/>
                <w:szCs w:val="24"/>
              </w:rPr>
              <w:t>1.</w:t>
            </w:r>
            <w:r>
              <w:rPr>
                <w:rFonts w:ascii="仿宋_GB2312" w:eastAsia="仿宋_GB2312" w:hAnsi="宋体"/>
                <w:sz w:val="24"/>
                <w:szCs w:val="24"/>
              </w:rPr>
              <w:t>课件和教学资源制作简洁、明了、生动，播放流畅，易操作，有助于提高教学效益</w:t>
            </w:r>
          </w:p>
          <w:p w:rsidR="00A700EF" w:rsidRDefault="00A41B6B">
            <w:pPr>
              <w:widowControl/>
              <w:snapToGrid w:val="0"/>
              <w:ind w:left="210" w:hanging="210"/>
              <w:jc w:val="left"/>
              <w:rPr>
                <w:rFonts w:ascii="仿宋_GB2312" w:eastAsia="仿宋_GB2312" w:hAnsi="宋体"/>
                <w:sz w:val="24"/>
                <w:szCs w:val="24"/>
              </w:rPr>
            </w:pPr>
            <w:r>
              <w:rPr>
                <w:rFonts w:ascii="仿宋_GB2312" w:eastAsia="仿宋_GB2312" w:hAnsi="宋体"/>
                <w:sz w:val="24"/>
                <w:szCs w:val="24"/>
              </w:rPr>
              <w:t>2.</w:t>
            </w:r>
            <w:r>
              <w:rPr>
                <w:rFonts w:ascii="仿宋_GB2312" w:eastAsia="仿宋_GB2312" w:hAnsi="宋体"/>
                <w:sz w:val="24"/>
                <w:szCs w:val="24"/>
              </w:rPr>
              <w:t>普通话规范，表达准确流畅，仪态端庄大方，举止自然得体，朝气蓬勃</w:t>
            </w:r>
          </w:p>
        </w:tc>
        <w:tc>
          <w:tcPr>
            <w:tcW w:w="851" w:type="dxa"/>
            <w:vAlign w:val="center"/>
          </w:tcPr>
          <w:p w:rsidR="00A700EF" w:rsidRDefault="00A41B6B">
            <w:pPr>
              <w:widowControl/>
              <w:snapToGrid w:val="0"/>
              <w:jc w:val="center"/>
              <w:rPr>
                <w:rFonts w:ascii="仿宋_GB2312" w:eastAsia="仿宋_GB2312" w:hAnsi="仿宋"/>
                <w:sz w:val="24"/>
                <w:szCs w:val="24"/>
              </w:rPr>
            </w:pPr>
            <w:r>
              <w:rPr>
                <w:rFonts w:ascii="仿宋_GB2312" w:eastAsia="仿宋_GB2312" w:hAnsi="仿宋"/>
                <w:sz w:val="24"/>
                <w:szCs w:val="24"/>
              </w:rPr>
              <w:t>6</w:t>
            </w:r>
          </w:p>
        </w:tc>
      </w:tr>
      <w:tr w:rsidR="00A700EF">
        <w:trPr>
          <w:trHeight w:val="220"/>
          <w:jc w:val="center"/>
        </w:trPr>
        <w:tc>
          <w:tcPr>
            <w:tcW w:w="1101" w:type="dxa"/>
            <w:vMerge/>
            <w:vAlign w:val="center"/>
          </w:tcPr>
          <w:p w:rsidR="00A700EF" w:rsidRDefault="00A700EF">
            <w:pPr>
              <w:widowControl/>
              <w:snapToGrid w:val="0"/>
              <w:jc w:val="center"/>
              <w:rPr>
                <w:rFonts w:ascii="仿宋_GB2312" w:eastAsia="仿宋_GB2312" w:hAnsi="仿宋"/>
                <w:sz w:val="24"/>
                <w:szCs w:val="24"/>
              </w:rPr>
            </w:pPr>
          </w:p>
        </w:tc>
        <w:tc>
          <w:tcPr>
            <w:tcW w:w="7087" w:type="dxa"/>
            <w:gridSpan w:val="2"/>
            <w:vAlign w:val="center"/>
          </w:tcPr>
          <w:p w:rsidR="00A700EF" w:rsidRDefault="00A41B6B">
            <w:pPr>
              <w:jc w:val="center"/>
              <w:rPr>
                <w:rFonts w:ascii="仿宋_GB2312" w:eastAsia="仿宋_GB2312" w:hAnsi="宋体"/>
                <w:sz w:val="24"/>
                <w:szCs w:val="24"/>
              </w:rPr>
            </w:pPr>
            <w:r>
              <w:rPr>
                <w:rFonts w:ascii="仿宋_GB2312" w:eastAsia="仿宋_GB2312" w:hAnsi="宋体" w:hint="eastAsia"/>
                <w:sz w:val="24"/>
                <w:szCs w:val="24"/>
              </w:rPr>
              <w:t>小计</w:t>
            </w:r>
          </w:p>
        </w:tc>
        <w:tc>
          <w:tcPr>
            <w:tcW w:w="851" w:type="dxa"/>
            <w:vAlign w:val="center"/>
          </w:tcPr>
          <w:p w:rsidR="00A700EF" w:rsidRDefault="00A41B6B">
            <w:pPr>
              <w:widowControl/>
              <w:snapToGrid w:val="0"/>
              <w:jc w:val="center"/>
              <w:rPr>
                <w:rFonts w:ascii="仿宋_GB2312" w:eastAsia="仿宋_GB2312" w:hAnsi="仿宋"/>
                <w:sz w:val="24"/>
                <w:szCs w:val="24"/>
              </w:rPr>
            </w:pPr>
            <w:r>
              <w:rPr>
                <w:rFonts w:ascii="仿宋_GB2312" w:eastAsia="仿宋_GB2312" w:hAnsi="仿宋"/>
                <w:sz w:val="24"/>
                <w:szCs w:val="24"/>
              </w:rPr>
              <w:t>60</w:t>
            </w:r>
          </w:p>
        </w:tc>
      </w:tr>
      <w:tr w:rsidR="00A700EF">
        <w:trPr>
          <w:trHeight w:val="898"/>
          <w:jc w:val="center"/>
        </w:trPr>
        <w:tc>
          <w:tcPr>
            <w:tcW w:w="1101" w:type="dxa"/>
            <w:vMerge w:val="restart"/>
            <w:vAlign w:val="center"/>
          </w:tcPr>
          <w:p w:rsidR="00A700EF" w:rsidRDefault="00A41B6B">
            <w:pPr>
              <w:widowControl/>
              <w:snapToGrid w:val="0"/>
              <w:jc w:val="center"/>
              <w:rPr>
                <w:rFonts w:ascii="仿宋_GB2312" w:eastAsia="仿宋_GB2312" w:hAnsi="仿宋"/>
                <w:sz w:val="24"/>
                <w:szCs w:val="24"/>
              </w:rPr>
            </w:pPr>
            <w:r>
              <w:rPr>
                <w:rFonts w:ascii="仿宋_GB2312" w:eastAsia="仿宋_GB2312" w:hAnsi="仿宋" w:hint="eastAsia"/>
                <w:sz w:val="24"/>
                <w:szCs w:val="24"/>
              </w:rPr>
              <w:t>教学绝活展示（</w:t>
            </w:r>
            <w:r>
              <w:rPr>
                <w:rFonts w:ascii="仿宋_GB2312" w:eastAsia="仿宋_GB2312" w:hAnsi="仿宋"/>
                <w:sz w:val="24"/>
                <w:szCs w:val="24"/>
              </w:rPr>
              <w:t>40</w:t>
            </w:r>
            <w:r>
              <w:rPr>
                <w:rFonts w:ascii="仿宋_GB2312" w:eastAsia="仿宋_GB2312" w:hAnsi="仿宋"/>
                <w:sz w:val="24"/>
                <w:szCs w:val="24"/>
              </w:rPr>
              <w:t>分）</w:t>
            </w:r>
          </w:p>
        </w:tc>
        <w:tc>
          <w:tcPr>
            <w:tcW w:w="1275" w:type="dxa"/>
            <w:vAlign w:val="center"/>
          </w:tcPr>
          <w:p w:rsidR="00A700EF" w:rsidRDefault="00A41B6B">
            <w:pPr>
              <w:spacing w:line="360" w:lineRule="exact"/>
              <w:jc w:val="center"/>
              <w:rPr>
                <w:rFonts w:ascii="仿宋_GB2312" w:eastAsia="仿宋_GB2312" w:hAnsi="仿宋"/>
                <w:sz w:val="24"/>
                <w:szCs w:val="24"/>
              </w:rPr>
            </w:pPr>
            <w:r>
              <w:rPr>
                <w:rFonts w:ascii="仿宋_GB2312" w:eastAsia="仿宋_GB2312" w:hAnsi="仿宋" w:hint="eastAsia"/>
                <w:sz w:val="24"/>
                <w:szCs w:val="24"/>
              </w:rPr>
              <w:t>内容</w:t>
            </w:r>
          </w:p>
        </w:tc>
        <w:tc>
          <w:tcPr>
            <w:tcW w:w="5812" w:type="dxa"/>
            <w:vAlign w:val="center"/>
          </w:tcPr>
          <w:p w:rsidR="00A700EF" w:rsidRDefault="00A41B6B">
            <w:pPr>
              <w:jc w:val="left"/>
              <w:rPr>
                <w:rFonts w:ascii="仿宋_GB2312" w:eastAsia="仿宋_GB2312" w:hAnsi="仿宋"/>
                <w:sz w:val="24"/>
                <w:szCs w:val="24"/>
              </w:rPr>
            </w:pPr>
            <w:r>
              <w:rPr>
                <w:rFonts w:ascii="仿宋_GB2312" w:eastAsia="仿宋_GB2312" w:hAnsi="仿宋"/>
                <w:sz w:val="24"/>
                <w:szCs w:val="24"/>
              </w:rPr>
              <w:t>1.</w:t>
            </w:r>
            <w:r>
              <w:rPr>
                <w:rFonts w:ascii="仿宋_GB2312" w:eastAsia="仿宋_GB2312" w:hAnsi="仿宋"/>
                <w:sz w:val="24"/>
                <w:szCs w:val="24"/>
              </w:rPr>
              <w:t>与教学、专业（学科）契合度高，具有先进性</w:t>
            </w:r>
          </w:p>
          <w:p w:rsidR="00A700EF" w:rsidRDefault="00A41B6B">
            <w:pPr>
              <w:widowControl/>
              <w:snapToGrid w:val="0"/>
              <w:jc w:val="left"/>
              <w:rPr>
                <w:rFonts w:ascii="仿宋_GB2312" w:eastAsia="仿宋_GB2312" w:hAnsi="宋体"/>
                <w:sz w:val="24"/>
                <w:szCs w:val="24"/>
              </w:rPr>
            </w:pPr>
            <w:r>
              <w:rPr>
                <w:rFonts w:ascii="仿宋_GB2312" w:eastAsia="仿宋_GB2312" w:hAnsi="宋体"/>
                <w:sz w:val="24"/>
                <w:szCs w:val="24"/>
              </w:rPr>
              <w:t>2.</w:t>
            </w:r>
            <w:r>
              <w:rPr>
                <w:rFonts w:ascii="仿宋_GB2312" w:eastAsia="仿宋_GB2312" w:hAnsi="宋体"/>
                <w:sz w:val="24"/>
                <w:szCs w:val="24"/>
              </w:rPr>
              <w:t>具有鲜明的职业教育特征，内容丰富</w:t>
            </w:r>
          </w:p>
          <w:p w:rsidR="00A700EF" w:rsidRDefault="00A41B6B">
            <w:pPr>
              <w:widowControl/>
              <w:snapToGrid w:val="0"/>
              <w:jc w:val="left"/>
              <w:rPr>
                <w:rFonts w:ascii="仿宋_GB2312" w:eastAsia="仿宋_GB2312" w:hAnsi="宋体"/>
                <w:sz w:val="24"/>
                <w:szCs w:val="24"/>
              </w:rPr>
            </w:pPr>
            <w:r>
              <w:rPr>
                <w:rFonts w:ascii="仿宋_GB2312" w:eastAsia="仿宋_GB2312" w:hAnsi="宋体"/>
                <w:sz w:val="24"/>
                <w:szCs w:val="24"/>
              </w:rPr>
              <w:t>3.</w:t>
            </w:r>
            <w:r>
              <w:rPr>
                <w:rFonts w:ascii="仿宋_GB2312" w:eastAsia="仿宋_GB2312" w:hAnsi="宋体"/>
                <w:sz w:val="24"/>
                <w:szCs w:val="24"/>
              </w:rPr>
              <w:t>反映教师个人的教学功底深厚、全面</w:t>
            </w:r>
          </w:p>
        </w:tc>
        <w:tc>
          <w:tcPr>
            <w:tcW w:w="851" w:type="dxa"/>
            <w:vAlign w:val="center"/>
          </w:tcPr>
          <w:p w:rsidR="00A700EF" w:rsidRDefault="00A41B6B">
            <w:pPr>
              <w:widowControl/>
              <w:snapToGrid w:val="0"/>
              <w:jc w:val="center"/>
              <w:rPr>
                <w:rFonts w:ascii="仿宋_GB2312" w:eastAsia="仿宋_GB2312" w:hAnsi="仿宋"/>
                <w:sz w:val="24"/>
                <w:szCs w:val="24"/>
              </w:rPr>
            </w:pPr>
            <w:r>
              <w:rPr>
                <w:rFonts w:ascii="仿宋_GB2312" w:eastAsia="仿宋_GB2312" w:hAnsi="仿宋"/>
                <w:sz w:val="24"/>
                <w:szCs w:val="24"/>
              </w:rPr>
              <w:t>14</w:t>
            </w:r>
          </w:p>
        </w:tc>
      </w:tr>
      <w:tr w:rsidR="00A700EF">
        <w:trPr>
          <w:trHeight w:val="787"/>
          <w:jc w:val="center"/>
        </w:trPr>
        <w:tc>
          <w:tcPr>
            <w:tcW w:w="1101" w:type="dxa"/>
            <w:vMerge/>
            <w:vAlign w:val="center"/>
          </w:tcPr>
          <w:p w:rsidR="00A700EF" w:rsidRDefault="00A700EF">
            <w:pPr>
              <w:widowControl/>
              <w:snapToGrid w:val="0"/>
              <w:jc w:val="center"/>
              <w:rPr>
                <w:rFonts w:ascii="仿宋_GB2312" w:eastAsia="仿宋_GB2312" w:hAnsi="仿宋"/>
                <w:sz w:val="24"/>
                <w:szCs w:val="24"/>
              </w:rPr>
            </w:pPr>
          </w:p>
        </w:tc>
        <w:tc>
          <w:tcPr>
            <w:tcW w:w="1275" w:type="dxa"/>
            <w:vAlign w:val="center"/>
          </w:tcPr>
          <w:p w:rsidR="00A700EF" w:rsidRDefault="00A41B6B">
            <w:pPr>
              <w:widowControl/>
              <w:snapToGrid w:val="0"/>
              <w:spacing w:line="360" w:lineRule="auto"/>
              <w:jc w:val="center"/>
              <w:rPr>
                <w:rFonts w:ascii="仿宋_GB2312" w:eastAsia="仿宋_GB2312" w:hAnsi="仿宋"/>
                <w:sz w:val="24"/>
                <w:szCs w:val="24"/>
              </w:rPr>
            </w:pPr>
            <w:r>
              <w:rPr>
                <w:rFonts w:ascii="仿宋_GB2312" w:eastAsia="仿宋_GB2312" w:hAnsi="仿宋" w:hint="eastAsia"/>
                <w:sz w:val="24"/>
                <w:szCs w:val="24"/>
              </w:rPr>
              <w:t>过程</w:t>
            </w:r>
          </w:p>
        </w:tc>
        <w:tc>
          <w:tcPr>
            <w:tcW w:w="5812" w:type="dxa"/>
            <w:vAlign w:val="center"/>
          </w:tcPr>
          <w:p w:rsidR="00A700EF" w:rsidRDefault="00A41B6B">
            <w:pPr>
              <w:ind w:left="210" w:hanging="210"/>
              <w:jc w:val="left"/>
              <w:rPr>
                <w:rFonts w:ascii="仿宋_GB2312" w:eastAsia="仿宋_GB2312" w:hAnsi="仿宋"/>
                <w:sz w:val="24"/>
                <w:szCs w:val="24"/>
              </w:rPr>
            </w:pPr>
            <w:r>
              <w:rPr>
                <w:rFonts w:ascii="仿宋_GB2312" w:eastAsia="仿宋_GB2312" w:hAnsi="仿宋"/>
                <w:sz w:val="24"/>
                <w:szCs w:val="24"/>
              </w:rPr>
              <w:t>1.</w:t>
            </w:r>
            <w:r>
              <w:rPr>
                <w:rFonts w:ascii="仿宋_GB2312" w:eastAsia="仿宋_GB2312" w:hAnsi="仿宋"/>
                <w:sz w:val="24"/>
                <w:szCs w:val="24"/>
              </w:rPr>
              <w:t>展现</w:t>
            </w:r>
            <w:r>
              <w:rPr>
                <w:rFonts w:ascii="仿宋_GB2312" w:eastAsia="仿宋_GB2312" w:hAnsi="宋体" w:hint="eastAsia"/>
                <w:sz w:val="24"/>
                <w:szCs w:val="24"/>
              </w:rPr>
              <w:t>形式活跃，</w:t>
            </w:r>
            <w:r>
              <w:rPr>
                <w:rFonts w:ascii="仿宋_GB2312" w:eastAsia="仿宋_GB2312" w:hAnsi="仿宋" w:hint="eastAsia"/>
                <w:sz w:val="24"/>
                <w:szCs w:val="24"/>
              </w:rPr>
              <w:t>表演生动，观赏性强</w:t>
            </w:r>
          </w:p>
          <w:p w:rsidR="00A700EF" w:rsidRDefault="00A41B6B">
            <w:pPr>
              <w:ind w:left="210" w:hanging="210"/>
              <w:jc w:val="left"/>
              <w:rPr>
                <w:rFonts w:ascii="仿宋_GB2312" w:eastAsia="仿宋_GB2312" w:hAnsi="宋体"/>
                <w:sz w:val="24"/>
                <w:szCs w:val="24"/>
              </w:rPr>
            </w:pPr>
            <w:r>
              <w:rPr>
                <w:rFonts w:ascii="仿宋_GB2312" w:eastAsia="仿宋_GB2312" w:hAnsi="仿宋"/>
                <w:sz w:val="24"/>
                <w:szCs w:val="24"/>
              </w:rPr>
              <w:t>2.</w:t>
            </w:r>
            <w:r>
              <w:rPr>
                <w:rFonts w:ascii="仿宋_GB2312" w:eastAsia="仿宋_GB2312" w:hAnsi="仿宋"/>
                <w:sz w:val="24"/>
                <w:szCs w:val="24"/>
              </w:rPr>
              <w:t>展示过程流畅，紧扣主题，重点突出</w:t>
            </w:r>
          </w:p>
        </w:tc>
        <w:tc>
          <w:tcPr>
            <w:tcW w:w="851" w:type="dxa"/>
            <w:vAlign w:val="center"/>
          </w:tcPr>
          <w:p w:rsidR="00A700EF" w:rsidRDefault="00A41B6B">
            <w:pPr>
              <w:widowControl/>
              <w:snapToGrid w:val="0"/>
              <w:jc w:val="center"/>
              <w:rPr>
                <w:rFonts w:ascii="仿宋_GB2312" w:eastAsia="仿宋_GB2312" w:hAnsi="仿宋"/>
                <w:sz w:val="24"/>
                <w:szCs w:val="24"/>
              </w:rPr>
            </w:pPr>
            <w:r>
              <w:rPr>
                <w:rFonts w:ascii="仿宋_GB2312" w:eastAsia="仿宋_GB2312" w:hAnsi="仿宋"/>
                <w:sz w:val="24"/>
                <w:szCs w:val="24"/>
              </w:rPr>
              <w:t>14</w:t>
            </w:r>
          </w:p>
        </w:tc>
      </w:tr>
      <w:tr w:rsidR="00A700EF">
        <w:trPr>
          <w:trHeight w:val="840"/>
          <w:jc w:val="center"/>
        </w:trPr>
        <w:tc>
          <w:tcPr>
            <w:tcW w:w="1101" w:type="dxa"/>
            <w:vMerge/>
            <w:vAlign w:val="center"/>
          </w:tcPr>
          <w:p w:rsidR="00A700EF" w:rsidRDefault="00A700EF">
            <w:pPr>
              <w:widowControl/>
              <w:snapToGrid w:val="0"/>
              <w:jc w:val="center"/>
              <w:rPr>
                <w:rFonts w:ascii="仿宋_GB2312" w:eastAsia="仿宋_GB2312" w:hAnsi="仿宋"/>
                <w:sz w:val="24"/>
                <w:szCs w:val="24"/>
              </w:rPr>
            </w:pPr>
          </w:p>
        </w:tc>
        <w:tc>
          <w:tcPr>
            <w:tcW w:w="1275" w:type="dxa"/>
            <w:vAlign w:val="center"/>
          </w:tcPr>
          <w:p w:rsidR="00A700EF" w:rsidRDefault="00A41B6B">
            <w:pPr>
              <w:widowControl/>
              <w:snapToGrid w:val="0"/>
              <w:spacing w:line="360" w:lineRule="auto"/>
              <w:jc w:val="center"/>
              <w:rPr>
                <w:rFonts w:ascii="仿宋_GB2312" w:eastAsia="仿宋_GB2312" w:hAnsi="仿宋"/>
                <w:sz w:val="24"/>
                <w:szCs w:val="24"/>
              </w:rPr>
            </w:pPr>
            <w:r>
              <w:rPr>
                <w:rFonts w:ascii="仿宋_GB2312" w:eastAsia="仿宋_GB2312" w:hAnsi="仿宋" w:hint="eastAsia"/>
                <w:sz w:val="24"/>
                <w:szCs w:val="24"/>
              </w:rPr>
              <w:t>特色</w:t>
            </w:r>
          </w:p>
        </w:tc>
        <w:tc>
          <w:tcPr>
            <w:tcW w:w="5812" w:type="dxa"/>
            <w:vAlign w:val="center"/>
          </w:tcPr>
          <w:p w:rsidR="00A700EF" w:rsidRDefault="00A41B6B">
            <w:pPr>
              <w:widowControl/>
              <w:snapToGrid w:val="0"/>
              <w:jc w:val="left"/>
              <w:rPr>
                <w:rFonts w:ascii="仿宋_GB2312" w:eastAsia="仿宋_GB2312" w:hAnsi="仿宋"/>
                <w:sz w:val="24"/>
                <w:szCs w:val="24"/>
              </w:rPr>
            </w:pPr>
            <w:r>
              <w:rPr>
                <w:rFonts w:ascii="仿宋_GB2312" w:eastAsia="仿宋_GB2312" w:hAnsi="仿宋"/>
                <w:sz w:val="24"/>
                <w:szCs w:val="24"/>
              </w:rPr>
              <w:t>1.</w:t>
            </w:r>
            <w:r>
              <w:rPr>
                <w:rFonts w:ascii="仿宋_GB2312" w:eastAsia="仿宋_GB2312" w:hAnsi="仿宋"/>
                <w:sz w:val="24"/>
                <w:szCs w:val="24"/>
              </w:rPr>
              <w:t>具有创新性、先进性和科学性</w:t>
            </w:r>
          </w:p>
          <w:p w:rsidR="00A700EF" w:rsidRDefault="00A41B6B">
            <w:pPr>
              <w:widowControl/>
              <w:snapToGrid w:val="0"/>
              <w:jc w:val="left"/>
              <w:rPr>
                <w:rFonts w:ascii="仿宋_GB2312" w:eastAsia="仿宋_GB2312" w:hAnsi="仿宋"/>
                <w:sz w:val="24"/>
                <w:szCs w:val="24"/>
              </w:rPr>
            </w:pPr>
            <w:r>
              <w:rPr>
                <w:rFonts w:ascii="仿宋_GB2312" w:eastAsia="仿宋_GB2312" w:hAnsi="宋体"/>
                <w:sz w:val="24"/>
                <w:szCs w:val="24"/>
              </w:rPr>
              <w:t>2.</w:t>
            </w:r>
            <w:r>
              <w:rPr>
                <w:rFonts w:ascii="仿宋_GB2312" w:eastAsia="仿宋_GB2312" w:hAnsi="宋体"/>
                <w:sz w:val="24"/>
                <w:szCs w:val="24"/>
              </w:rPr>
              <w:t>彰</w:t>
            </w:r>
            <w:proofErr w:type="gramStart"/>
            <w:r>
              <w:rPr>
                <w:rFonts w:ascii="仿宋_GB2312" w:eastAsia="仿宋_GB2312" w:hAnsi="宋体" w:hint="eastAsia"/>
                <w:sz w:val="24"/>
                <w:szCs w:val="24"/>
              </w:rPr>
              <w:t>显教学</w:t>
            </w:r>
            <w:proofErr w:type="gramEnd"/>
            <w:r>
              <w:rPr>
                <w:rFonts w:ascii="仿宋_GB2312" w:eastAsia="仿宋_GB2312" w:hAnsi="宋体" w:hint="eastAsia"/>
                <w:sz w:val="24"/>
                <w:szCs w:val="24"/>
              </w:rPr>
              <w:t>风采，特色鲜明</w:t>
            </w:r>
          </w:p>
        </w:tc>
        <w:tc>
          <w:tcPr>
            <w:tcW w:w="851" w:type="dxa"/>
            <w:vAlign w:val="center"/>
          </w:tcPr>
          <w:p w:rsidR="00A700EF" w:rsidRDefault="00A41B6B">
            <w:pPr>
              <w:widowControl/>
              <w:snapToGrid w:val="0"/>
              <w:jc w:val="center"/>
              <w:rPr>
                <w:rFonts w:ascii="仿宋_GB2312" w:eastAsia="仿宋_GB2312" w:hAnsi="仿宋"/>
                <w:sz w:val="24"/>
                <w:szCs w:val="24"/>
              </w:rPr>
            </w:pPr>
            <w:r>
              <w:rPr>
                <w:rFonts w:ascii="仿宋_GB2312" w:eastAsia="仿宋_GB2312" w:hAnsi="仿宋"/>
                <w:sz w:val="24"/>
                <w:szCs w:val="24"/>
              </w:rPr>
              <w:t>12</w:t>
            </w:r>
          </w:p>
        </w:tc>
      </w:tr>
      <w:tr w:rsidR="00A700EF">
        <w:trPr>
          <w:trHeight w:val="527"/>
          <w:jc w:val="center"/>
        </w:trPr>
        <w:tc>
          <w:tcPr>
            <w:tcW w:w="1101" w:type="dxa"/>
            <w:vMerge/>
            <w:vAlign w:val="center"/>
          </w:tcPr>
          <w:p w:rsidR="00A700EF" w:rsidRDefault="00A700EF">
            <w:pPr>
              <w:widowControl/>
              <w:snapToGrid w:val="0"/>
              <w:jc w:val="center"/>
              <w:rPr>
                <w:rFonts w:ascii="仿宋_GB2312" w:eastAsia="仿宋_GB2312" w:hAnsi="仿宋"/>
                <w:sz w:val="24"/>
                <w:szCs w:val="24"/>
              </w:rPr>
            </w:pPr>
          </w:p>
        </w:tc>
        <w:tc>
          <w:tcPr>
            <w:tcW w:w="7087" w:type="dxa"/>
            <w:gridSpan w:val="2"/>
            <w:vAlign w:val="center"/>
          </w:tcPr>
          <w:p w:rsidR="00A700EF" w:rsidRDefault="00A41B6B">
            <w:pPr>
              <w:widowControl/>
              <w:snapToGrid w:val="0"/>
              <w:jc w:val="center"/>
              <w:rPr>
                <w:rFonts w:ascii="仿宋_GB2312" w:eastAsia="仿宋_GB2312" w:hAnsi="仿宋"/>
                <w:sz w:val="24"/>
                <w:szCs w:val="24"/>
              </w:rPr>
            </w:pPr>
            <w:r>
              <w:rPr>
                <w:rFonts w:ascii="仿宋_GB2312" w:eastAsia="仿宋_GB2312" w:hAnsi="仿宋" w:hint="eastAsia"/>
                <w:sz w:val="24"/>
                <w:szCs w:val="24"/>
              </w:rPr>
              <w:t>小计</w:t>
            </w:r>
          </w:p>
        </w:tc>
        <w:tc>
          <w:tcPr>
            <w:tcW w:w="851" w:type="dxa"/>
            <w:vAlign w:val="center"/>
          </w:tcPr>
          <w:p w:rsidR="00A700EF" w:rsidRDefault="00A41B6B">
            <w:pPr>
              <w:widowControl/>
              <w:snapToGrid w:val="0"/>
              <w:jc w:val="center"/>
              <w:rPr>
                <w:rFonts w:ascii="仿宋_GB2312" w:eastAsia="仿宋_GB2312" w:hAnsi="仿宋"/>
                <w:sz w:val="24"/>
                <w:szCs w:val="24"/>
              </w:rPr>
            </w:pPr>
            <w:r>
              <w:rPr>
                <w:rFonts w:ascii="仿宋_GB2312" w:eastAsia="仿宋_GB2312" w:hAnsi="仿宋"/>
                <w:sz w:val="24"/>
                <w:szCs w:val="24"/>
              </w:rPr>
              <w:t>40</w:t>
            </w:r>
          </w:p>
        </w:tc>
      </w:tr>
      <w:tr w:rsidR="00A700EF">
        <w:trPr>
          <w:trHeight w:val="423"/>
          <w:jc w:val="center"/>
        </w:trPr>
        <w:tc>
          <w:tcPr>
            <w:tcW w:w="8188" w:type="dxa"/>
            <w:gridSpan w:val="3"/>
            <w:vAlign w:val="center"/>
          </w:tcPr>
          <w:p w:rsidR="00A700EF" w:rsidRDefault="00A41B6B">
            <w:pPr>
              <w:widowControl/>
              <w:snapToGrid w:val="0"/>
              <w:jc w:val="center"/>
              <w:rPr>
                <w:rFonts w:ascii="仿宋_GB2312" w:eastAsia="仿宋_GB2312" w:hAnsi="仿宋"/>
                <w:sz w:val="24"/>
                <w:szCs w:val="24"/>
              </w:rPr>
            </w:pPr>
            <w:r>
              <w:rPr>
                <w:rFonts w:ascii="仿宋_GB2312" w:eastAsia="仿宋_GB2312" w:hAnsi="仿宋" w:hint="eastAsia"/>
                <w:sz w:val="24"/>
                <w:szCs w:val="24"/>
              </w:rPr>
              <w:t>合计</w:t>
            </w:r>
          </w:p>
        </w:tc>
        <w:tc>
          <w:tcPr>
            <w:tcW w:w="851" w:type="dxa"/>
            <w:vAlign w:val="center"/>
          </w:tcPr>
          <w:p w:rsidR="00A700EF" w:rsidRDefault="00A41B6B">
            <w:pPr>
              <w:widowControl/>
              <w:snapToGrid w:val="0"/>
              <w:jc w:val="center"/>
              <w:rPr>
                <w:rFonts w:ascii="仿宋_GB2312" w:eastAsia="仿宋_GB2312" w:hAnsi="仿宋"/>
                <w:sz w:val="24"/>
                <w:szCs w:val="24"/>
              </w:rPr>
            </w:pPr>
            <w:r>
              <w:rPr>
                <w:rFonts w:ascii="仿宋_GB2312" w:eastAsia="仿宋_GB2312" w:hAnsi="仿宋"/>
                <w:sz w:val="24"/>
                <w:szCs w:val="24"/>
              </w:rPr>
              <w:t>100</w:t>
            </w:r>
          </w:p>
        </w:tc>
      </w:tr>
    </w:tbl>
    <w:p w:rsidR="00A700EF" w:rsidRDefault="00A41B6B">
      <w:pPr>
        <w:jc w:val="center"/>
        <w:rPr>
          <w:rFonts w:ascii="黑体" w:eastAsia="黑体" w:hAnsi="黑体"/>
          <w:bCs/>
          <w:sz w:val="32"/>
          <w:szCs w:val="32"/>
        </w:rPr>
      </w:pPr>
      <w:r>
        <w:rPr>
          <w:rFonts w:ascii="黑体" w:eastAsia="黑体" w:hAnsi="黑体" w:hint="eastAsia"/>
          <w:bCs/>
          <w:sz w:val="32"/>
          <w:szCs w:val="32"/>
        </w:rPr>
        <w:lastRenderedPageBreak/>
        <w:t>三、总决赛评分标准</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34"/>
        <w:gridCol w:w="5528"/>
        <w:gridCol w:w="993"/>
      </w:tblGrid>
      <w:tr w:rsidR="00A700EF">
        <w:tc>
          <w:tcPr>
            <w:tcW w:w="1242" w:type="dxa"/>
            <w:vAlign w:val="center"/>
          </w:tcPr>
          <w:p w:rsidR="00A700EF" w:rsidRDefault="00A41B6B">
            <w:pPr>
              <w:widowControl/>
              <w:snapToGrid w:val="0"/>
              <w:spacing w:line="360" w:lineRule="auto"/>
              <w:jc w:val="center"/>
              <w:rPr>
                <w:rFonts w:ascii="仿宋_GB2312" w:eastAsia="仿宋_GB2312" w:hAnsi="仿宋"/>
                <w:b/>
                <w:sz w:val="24"/>
                <w:szCs w:val="24"/>
              </w:rPr>
            </w:pPr>
            <w:r>
              <w:rPr>
                <w:rFonts w:ascii="仿宋_GB2312" w:eastAsia="仿宋_GB2312" w:hAnsi="仿宋" w:hint="eastAsia"/>
                <w:b/>
                <w:sz w:val="24"/>
                <w:szCs w:val="24"/>
              </w:rPr>
              <w:t>总决赛</w:t>
            </w:r>
          </w:p>
          <w:p w:rsidR="00A700EF" w:rsidRDefault="00A41B6B">
            <w:pPr>
              <w:widowControl/>
              <w:snapToGrid w:val="0"/>
              <w:spacing w:line="360" w:lineRule="auto"/>
              <w:jc w:val="center"/>
              <w:rPr>
                <w:rFonts w:ascii="仿宋_GB2312" w:eastAsia="仿宋_GB2312" w:hAnsi="仿宋"/>
                <w:b/>
                <w:sz w:val="24"/>
                <w:szCs w:val="24"/>
              </w:rPr>
            </w:pPr>
            <w:r>
              <w:rPr>
                <w:rFonts w:ascii="仿宋_GB2312" w:eastAsia="仿宋_GB2312" w:hAnsi="仿宋" w:hint="eastAsia"/>
                <w:b/>
                <w:sz w:val="24"/>
                <w:szCs w:val="24"/>
              </w:rPr>
              <w:t>项目</w:t>
            </w:r>
          </w:p>
        </w:tc>
        <w:tc>
          <w:tcPr>
            <w:tcW w:w="1134" w:type="dxa"/>
            <w:vAlign w:val="center"/>
          </w:tcPr>
          <w:p w:rsidR="00A700EF" w:rsidRDefault="00A41B6B">
            <w:pPr>
              <w:widowControl/>
              <w:snapToGrid w:val="0"/>
              <w:spacing w:line="360" w:lineRule="auto"/>
              <w:jc w:val="center"/>
              <w:rPr>
                <w:rFonts w:ascii="仿宋_GB2312" w:eastAsia="仿宋_GB2312" w:hAnsi="仿宋"/>
                <w:b/>
                <w:sz w:val="24"/>
                <w:szCs w:val="24"/>
              </w:rPr>
            </w:pPr>
            <w:r>
              <w:rPr>
                <w:rFonts w:ascii="仿宋_GB2312" w:eastAsia="仿宋_GB2312" w:hAnsi="仿宋" w:hint="eastAsia"/>
                <w:b/>
                <w:sz w:val="24"/>
                <w:szCs w:val="24"/>
              </w:rPr>
              <w:t>评价项目</w:t>
            </w:r>
          </w:p>
        </w:tc>
        <w:tc>
          <w:tcPr>
            <w:tcW w:w="5528" w:type="dxa"/>
            <w:vAlign w:val="center"/>
          </w:tcPr>
          <w:p w:rsidR="00A700EF" w:rsidRDefault="00A41B6B">
            <w:pPr>
              <w:widowControl/>
              <w:snapToGrid w:val="0"/>
              <w:spacing w:line="360" w:lineRule="auto"/>
              <w:jc w:val="center"/>
              <w:rPr>
                <w:rFonts w:ascii="仿宋_GB2312" w:eastAsia="仿宋_GB2312" w:hAnsi="宋体"/>
                <w:b/>
                <w:sz w:val="24"/>
                <w:szCs w:val="24"/>
              </w:rPr>
            </w:pPr>
            <w:r>
              <w:rPr>
                <w:rFonts w:ascii="仿宋_GB2312" w:eastAsia="仿宋_GB2312" w:hAnsi="仿宋" w:hint="eastAsia"/>
                <w:b/>
                <w:sz w:val="24"/>
                <w:szCs w:val="24"/>
              </w:rPr>
              <w:t>评</w:t>
            </w:r>
            <w:r>
              <w:rPr>
                <w:rFonts w:ascii="仿宋_GB2312" w:eastAsia="仿宋_GB2312" w:hAnsi="仿宋"/>
                <w:b/>
                <w:sz w:val="24"/>
                <w:szCs w:val="24"/>
              </w:rPr>
              <w:t xml:space="preserve">  </w:t>
            </w:r>
            <w:r>
              <w:rPr>
                <w:rFonts w:ascii="仿宋_GB2312" w:eastAsia="仿宋_GB2312" w:hAnsi="仿宋" w:hint="eastAsia"/>
                <w:b/>
                <w:sz w:val="24"/>
                <w:szCs w:val="24"/>
              </w:rPr>
              <w:t>价</w:t>
            </w:r>
            <w:r>
              <w:rPr>
                <w:rFonts w:ascii="仿宋_GB2312" w:eastAsia="仿宋_GB2312" w:hAnsi="仿宋"/>
                <w:b/>
                <w:sz w:val="24"/>
                <w:szCs w:val="24"/>
              </w:rPr>
              <w:t xml:space="preserve">  </w:t>
            </w:r>
            <w:r>
              <w:rPr>
                <w:rFonts w:ascii="仿宋_GB2312" w:eastAsia="仿宋_GB2312" w:hAnsi="仿宋" w:hint="eastAsia"/>
                <w:b/>
                <w:sz w:val="24"/>
                <w:szCs w:val="24"/>
              </w:rPr>
              <w:t>内</w:t>
            </w:r>
            <w:r>
              <w:rPr>
                <w:rFonts w:ascii="仿宋_GB2312" w:eastAsia="仿宋_GB2312" w:hAnsi="仿宋"/>
                <w:b/>
                <w:sz w:val="24"/>
                <w:szCs w:val="24"/>
              </w:rPr>
              <w:t xml:space="preserve">  </w:t>
            </w:r>
            <w:r>
              <w:rPr>
                <w:rFonts w:ascii="仿宋_GB2312" w:eastAsia="仿宋_GB2312" w:hAnsi="仿宋" w:hint="eastAsia"/>
                <w:b/>
                <w:sz w:val="24"/>
                <w:szCs w:val="24"/>
              </w:rPr>
              <w:t>容</w:t>
            </w:r>
          </w:p>
        </w:tc>
        <w:tc>
          <w:tcPr>
            <w:tcW w:w="993" w:type="dxa"/>
            <w:vAlign w:val="center"/>
          </w:tcPr>
          <w:p w:rsidR="00A700EF" w:rsidRDefault="00A41B6B">
            <w:pPr>
              <w:widowControl/>
              <w:snapToGrid w:val="0"/>
              <w:spacing w:line="360" w:lineRule="auto"/>
              <w:jc w:val="center"/>
              <w:rPr>
                <w:rFonts w:ascii="仿宋_GB2312" w:eastAsia="仿宋_GB2312" w:hAnsi="仿宋"/>
                <w:b/>
                <w:sz w:val="24"/>
                <w:szCs w:val="24"/>
              </w:rPr>
            </w:pPr>
            <w:r>
              <w:rPr>
                <w:rFonts w:ascii="仿宋_GB2312" w:eastAsia="仿宋_GB2312" w:hAnsi="仿宋" w:hint="eastAsia"/>
                <w:b/>
                <w:sz w:val="24"/>
                <w:szCs w:val="24"/>
              </w:rPr>
              <w:t>分值</w:t>
            </w:r>
          </w:p>
        </w:tc>
      </w:tr>
      <w:tr w:rsidR="00A700EF">
        <w:tc>
          <w:tcPr>
            <w:tcW w:w="1242" w:type="dxa"/>
            <w:vMerge w:val="restart"/>
            <w:vAlign w:val="center"/>
          </w:tcPr>
          <w:p w:rsidR="00A700EF" w:rsidRDefault="00A41B6B">
            <w:pPr>
              <w:widowControl/>
              <w:snapToGrid w:val="0"/>
              <w:spacing w:line="360" w:lineRule="auto"/>
              <w:jc w:val="center"/>
              <w:rPr>
                <w:rFonts w:ascii="仿宋_GB2312" w:eastAsia="仿宋_GB2312" w:hAnsi="仿宋"/>
                <w:sz w:val="24"/>
                <w:szCs w:val="24"/>
              </w:rPr>
            </w:pPr>
            <w:r>
              <w:rPr>
                <w:rFonts w:ascii="仿宋_GB2312" w:eastAsia="仿宋_GB2312" w:hAnsi="仿宋" w:hint="eastAsia"/>
                <w:sz w:val="24"/>
                <w:szCs w:val="24"/>
              </w:rPr>
              <w:t>教学绝活展示</w:t>
            </w:r>
          </w:p>
        </w:tc>
        <w:tc>
          <w:tcPr>
            <w:tcW w:w="1134" w:type="dxa"/>
            <w:vAlign w:val="center"/>
          </w:tcPr>
          <w:p w:rsidR="00A700EF" w:rsidRDefault="00A41B6B">
            <w:pPr>
              <w:spacing w:line="360" w:lineRule="auto"/>
              <w:jc w:val="center"/>
              <w:rPr>
                <w:rFonts w:ascii="仿宋_GB2312" w:eastAsia="仿宋_GB2312" w:hAnsi="仿宋"/>
                <w:sz w:val="24"/>
                <w:szCs w:val="24"/>
              </w:rPr>
            </w:pPr>
            <w:r>
              <w:rPr>
                <w:rFonts w:ascii="仿宋_GB2312" w:eastAsia="仿宋_GB2312" w:hAnsi="仿宋" w:hint="eastAsia"/>
                <w:sz w:val="24"/>
                <w:szCs w:val="24"/>
              </w:rPr>
              <w:t>内容</w:t>
            </w:r>
          </w:p>
        </w:tc>
        <w:tc>
          <w:tcPr>
            <w:tcW w:w="5528" w:type="dxa"/>
            <w:vAlign w:val="center"/>
          </w:tcPr>
          <w:p w:rsidR="00A700EF" w:rsidRDefault="00A41B6B">
            <w:pPr>
              <w:spacing w:line="360" w:lineRule="auto"/>
              <w:jc w:val="left"/>
              <w:rPr>
                <w:rFonts w:ascii="仿宋_GB2312" w:eastAsia="仿宋_GB2312" w:hAnsi="仿宋"/>
                <w:sz w:val="24"/>
                <w:szCs w:val="24"/>
              </w:rPr>
            </w:pPr>
            <w:r>
              <w:rPr>
                <w:rFonts w:ascii="仿宋_GB2312" w:eastAsia="仿宋_GB2312" w:hAnsi="仿宋"/>
                <w:sz w:val="24"/>
                <w:szCs w:val="24"/>
              </w:rPr>
              <w:t>1.</w:t>
            </w:r>
            <w:r>
              <w:rPr>
                <w:rFonts w:ascii="仿宋_GB2312" w:eastAsia="仿宋_GB2312" w:hAnsi="仿宋"/>
                <w:sz w:val="24"/>
                <w:szCs w:val="24"/>
              </w:rPr>
              <w:t>与教学、专业（学科）契合度高，具有先进性</w:t>
            </w:r>
          </w:p>
          <w:p w:rsidR="00A700EF" w:rsidRDefault="00A41B6B">
            <w:pPr>
              <w:widowControl/>
              <w:snapToGrid w:val="0"/>
              <w:spacing w:line="360" w:lineRule="auto"/>
              <w:jc w:val="left"/>
              <w:rPr>
                <w:rFonts w:ascii="仿宋_GB2312" w:eastAsia="仿宋_GB2312" w:hAnsi="宋体"/>
                <w:sz w:val="24"/>
                <w:szCs w:val="24"/>
              </w:rPr>
            </w:pPr>
            <w:r>
              <w:rPr>
                <w:rFonts w:ascii="仿宋_GB2312" w:eastAsia="仿宋_GB2312" w:hAnsi="宋体"/>
                <w:sz w:val="24"/>
                <w:szCs w:val="24"/>
              </w:rPr>
              <w:t>2.</w:t>
            </w:r>
            <w:r>
              <w:rPr>
                <w:rFonts w:ascii="仿宋_GB2312" w:eastAsia="仿宋_GB2312" w:hAnsi="宋体"/>
                <w:sz w:val="24"/>
                <w:szCs w:val="24"/>
              </w:rPr>
              <w:t>具有鲜明的职业教育特征，内容丰富</w:t>
            </w:r>
          </w:p>
          <w:p w:rsidR="00A700EF" w:rsidRDefault="00A41B6B">
            <w:pPr>
              <w:widowControl/>
              <w:snapToGrid w:val="0"/>
              <w:spacing w:line="360" w:lineRule="auto"/>
              <w:jc w:val="left"/>
              <w:rPr>
                <w:rFonts w:ascii="仿宋_GB2312" w:eastAsia="仿宋_GB2312" w:hAnsi="宋体"/>
                <w:sz w:val="24"/>
                <w:szCs w:val="24"/>
              </w:rPr>
            </w:pPr>
            <w:r>
              <w:rPr>
                <w:rFonts w:ascii="仿宋_GB2312" w:eastAsia="仿宋_GB2312" w:hAnsi="宋体"/>
                <w:sz w:val="24"/>
                <w:szCs w:val="24"/>
              </w:rPr>
              <w:t>3.</w:t>
            </w:r>
            <w:r>
              <w:rPr>
                <w:rFonts w:ascii="仿宋_GB2312" w:eastAsia="仿宋_GB2312" w:hAnsi="宋体"/>
                <w:sz w:val="24"/>
                <w:szCs w:val="24"/>
              </w:rPr>
              <w:t>反映教师个人的教学功底深厚、全面</w:t>
            </w:r>
          </w:p>
        </w:tc>
        <w:tc>
          <w:tcPr>
            <w:tcW w:w="993" w:type="dxa"/>
            <w:vAlign w:val="center"/>
          </w:tcPr>
          <w:p w:rsidR="00A700EF" w:rsidRDefault="00A41B6B">
            <w:pPr>
              <w:widowControl/>
              <w:snapToGrid w:val="0"/>
              <w:spacing w:line="360" w:lineRule="auto"/>
              <w:jc w:val="center"/>
              <w:rPr>
                <w:rFonts w:ascii="仿宋_GB2312" w:eastAsia="仿宋_GB2312" w:hAnsi="仿宋"/>
                <w:sz w:val="24"/>
                <w:szCs w:val="24"/>
              </w:rPr>
            </w:pPr>
            <w:r>
              <w:rPr>
                <w:rFonts w:ascii="仿宋_GB2312" w:eastAsia="仿宋_GB2312" w:hAnsi="仿宋"/>
                <w:sz w:val="24"/>
                <w:szCs w:val="24"/>
              </w:rPr>
              <w:t>30</w:t>
            </w:r>
          </w:p>
        </w:tc>
      </w:tr>
      <w:tr w:rsidR="00A700EF">
        <w:tc>
          <w:tcPr>
            <w:tcW w:w="1242" w:type="dxa"/>
            <w:vMerge/>
            <w:vAlign w:val="center"/>
          </w:tcPr>
          <w:p w:rsidR="00A700EF" w:rsidRDefault="00A700EF">
            <w:pPr>
              <w:widowControl/>
              <w:snapToGrid w:val="0"/>
              <w:spacing w:line="360" w:lineRule="auto"/>
              <w:jc w:val="center"/>
              <w:rPr>
                <w:rFonts w:ascii="仿宋_GB2312" w:eastAsia="仿宋_GB2312" w:hAnsi="仿宋"/>
                <w:sz w:val="24"/>
                <w:szCs w:val="24"/>
              </w:rPr>
            </w:pPr>
          </w:p>
        </w:tc>
        <w:tc>
          <w:tcPr>
            <w:tcW w:w="1134" w:type="dxa"/>
            <w:vAlign w:val="center"/>
          </w:tcPr>
          <w:p w:rsidR="00A700EF" w:rsidRDefault="00A41B6B">
            <w:pPr>
              <w:widowControl/>
              <w:snapToGrid w:val="0"/>
              <w:spacing w:line="360" w:lineRule="auto"/>
              <w:jc w:val="center"/>
              <w:rPr>
                <w:rFonts w:ascii="仿宋_GB2312" w:eastAsia="仿宋_GB2312" w:hAnsi="仿宋"/>
                <w:sz w:val="24"/>
                <w:szCs w:val="24"/>
              </w:rPr>
            </w:pPr>
            <w:r>
              <w:rPr>
                <w:rFonts w:ascii="仿宋_GB2312" w:eastAsia="仿宋_GB2312" w:hAnsi="仿宋" w:hint="eastAsia"/>
                <w:sz w:val="24"/>
                <w:szCs w:val="24"/>
              </w:rPr>
              <w:t>过程</w:t>
            </w:r>
          </w:p>
        </w:tc>
        <w:tc>
          <w:tcPr>
            <w:tcW w:w="5528" w:type="dxa"/>
            <w:vAlign w:val="center"/>
          </w:tcPr>
          <w:p w:rsidR="00A700EF" w:rsidRDefault="00A41B6B">
            <w:pPr>
              <w:spacing w:line="360" w:lineRule="auto"/>
              <w:ind w:left="210" w:hanging="210"/>
              <w:jc w:val="left"/>
              <w:rPr>
                <w:rFonts w:ascii="仿宋_GB2312" w:eastAsia="仿宋_GB2312" w:hAnsi="仿宋"/>
                <w:sz w:val="24"/>
                <w:szCs w:val="24"/>
              </w:rPr>
            </w:pPr>
            <w:r>
              <w:rPr>
                <w:rFonts w:ascii="仿宋_GB2312" w:eastAsia="仿宋_GB2312" w:hAnsi="仿宋"/>
                <w:sz w:val="24"/>
                <w:szCs w:val="24"/>
              </w:rPr>
              <w:t>1.</w:t>
            </w:r>
            <w:r>
              <w:rPr>
                <w:rFonts w:ascii="仿宋_GB2312" w:eastAsia="仿宋_GB2312" w:hAnsi="仿宋"/>
                <w:sz w:val="24"/>
                <w:szCs w:val="24"/>
              </w:rPr>
              <w:t>展现</w:t>
            </w:r>
            <w:r>
              <w:rPr>
                <w:rFonts w:ascii="仿宋_GB2312" w:eastAsia="仿宋_GB2312" w:hAnsi="宋体" w:hint="eastAsia"/>
                <w:sz w:val="24"/>
                <w:szCs w:val="24"/>
              </w:rPr>
              <w:t>形式活跃，</w:t>
            </w:r>
            <w:r>
              <w:rPr>
                <w:rFonts w:ascii="仿宋_GB2312" w:eastAsia="仿宋_GB2312" w:hAnsi="仿宋" w:hint="eastAsia"/>
                <w:sz w:val="24"/>
                <w:szCs w:val="24"/>
              </w:rPr>
              <w:t>表演生动，观赏性强</w:t>
            </w:r>
          </w:p>
          <w:p w:rsidR="00A700EF" w:rsidRDefault="00A41B6B">
            <w:pPr>
              <w:spacing w:line="360" w:lineRule="auto"/>
              <w:ind w:left="210" w:hanging="210"/>
              <w:jc w:val="left"/>
              <w:rPr>
                <w:rFonts w:ascii="仿宋_GB2312" w:eastAsia="仿宋_GB2312" w:hAnsi="宋体"/>
                <w:sz w:val="24"/>
                <w:szCs w:val="24"/>
              </w:rPr>
            </w:pPr>
            <w:r>
              <w:rPr>
                <w:rFonts w:ascii="仿宋_GB2312" w:eastAsia="仿宋_GB2312" w:hAnsi="仿宋"/>
                <w:sz w:val="24"/>
                <w:szCs w:val="24"/>
              </w:rPr>
              <w:t>2.</w:t>
            </w:r>
            <w:r>
              <w:rPr>
                <w:rFonts w:ascii="仿宋_GB2312" w:eastAsia="仿宋_GB2312" w:hAnsi="仿宋"/>
                <w:sz w:val="24"/>
                <w:szCs w:val="24"/>
              </w:rPr>
              <w:t>展示过程流畅，紧扣主题，重点突出</w:t>
            </w:r>
          </w:p>
        </w:tc>
        <w:tc>
          <w:tcPr>
            <w:tcW w:w="993" w:type="dxa"/>
            <w:vAlign w:val="center"/>
          </w:tcPr>
          <w:p w:rsidR="00A700EF" w:rsidRDefault="00A41B6B">
            <w:pPr>
              <w:widowControl/>
              <w:snapToGrid w:val="0"/>
              <w:spacing w:line="360" w:lineRule="auto"/>
              <w:jc w:val="center"/>
              <w:rPr>
                <w:rFonts w:ascii="仿宋_GB2312" w:eastAsia="仿宋_GB2312" w:hAnsi="仿宋"/>
                <w:sz w:val="24"/>
                <w:szCs w:val="24"/>
              </w:rPr>
            </w:pPr>
            <w:r>
              <w:rPr>
                <w:rFonts w:ascii="仿宋_GB2312" w:eastAsia="仿宋_GB2312" w:hAnsi="仿宋"/>
                <w:sz w:val="24"/>
                <w:szCs w:val="24"/>
              </w:rPr>
              <w:t>15</w:t>
            </w:r>
          </w:p>
        </w:tc>
      </w:tr>
      <w:tr w:rsidR="00A700EF">
        <w:tc>
          <w:tcPr>
            <w:tcW w:w="1242" w:type="dxa"/>
            <w:vMerge/>
            <w:vAlign w:val="center"/>
          </w:tcPr>
          <w:p w:rsidR="00A700EF" w:rsidRDefault="00A700EF">
            <w:pPr>
              <w:widowControl/>
              <w:snapToGrid w:val="0"/>
              <w:spacing w:line="360" w:lineRule="auto"/>
              <w:jc w:val="center"/>
              <w:rPr>
                <w:rFonts w:ascii="仿宋_GB2312" w:eastAsia="仿宋_GB2312" w:hAnsi="仿宋"/>
                <w:sz w:val="24"/>
                <w:szCs w:val="24"/>
              </w:rPr>
            </w:pPr>
          </w:p>
        </w:tc>
        <w:tc>
          <w:tcPr>
            <w:tcW w:w="1134" w:type="dxa"/>
            <w:vAlign w:val="center"/>
          </w:tcPr>
          <w:p w:rsidR="00A700EF" w:rsidRDefault="00A41B6B">
            <w:pPr>
              <w:widowControl/>
              <w:snapToGrid w:val="0"/>
              <w:spacing w:line="360" w:lineRule="auto"/>
              <w:jc w:val="center"/>
              <w:rPr>
                <w:rFonts w:ascii="仿宋_GB2312" w:eastAsia="仿宋_GB2312" w:hAnsi="仿宋"/>
                <w:sz w:val="24"/>
                <w:szCs w:val="24"/>
              </w:rPr>
            </w:pPr>
            <w:r>
              <w:rPr>
                <w:rFonts w:ascii="仿宋_GB2312" w:eastAsia="仿宋_GB2312" w:hAnsi="仿宋" w:hint="eastAsia"/>
                <w:sz w:val="24"/>
                <w:szCs w:val="24"/>
              </w:rPr>
              <w:t>特色</w:t>
            </w:r>
          </w:p>
        </w:tc>
        <w:tc>
          <w:tcPr>
            <w:tcW w:w="5528" w:type="dxa"/>
            <w:vAlign w:val="center"/>
          </w:tcPr>
          <w:p w:rsidR="00A700EF" w:rsidRDefault="00A41B6B">
            <w:pPr>
              <w:widowControl/>
              <w:snapToGrid w:val="0"/>
              <w:spacing w:line="360" w:lineRule="auto"/>
              <w:jc w:val="left"/>
              <w:rPr>
                <w:rFonts w:ascii="仿宋_GB2312" w:eastAsia="仿宋_GB2312" w:hAnsi="仿宋"/>
                <w:sz w:val="24"/>
                <w:szCs w:val="24"/>
              </w:rPr>
            </w:pPr>
            <w:r>
              <w:rPr>
                <w:rFonts w:ascii="仿宋_GB2312" w:eastAsia="仿宋_GB2312" w:hAnsi="仿宋"/>
                <w:sz w:val="24"/>
                <w:szCs w:val="24"/>
              </w:rPr>
              <w:t>1.</w:t>
            </w:r>
            <w:r>
              <w:rPr>
                <w:rFonts w:ascii="仿宋_GB2312" w:eastAsia="仿宋_GB2312" w:hAnsi="仿宋"/>
                <w:sz w:val="24"/>
                <w:szCs w:val="24"/>
              </w:rPr>
              <w:t>具有创新性、先进性和科学性</w:t>
            </w:r>
          </w:p>
          <w:p w:rsidR="00A700EF" w:rsidRDefault="00A41B6B">
            <w:pPr>
              <w:widowControl/>
              <w:snapToGrid w:val="0"/>
              <w:spacing w:line="360" w:lineRule="auto"/>
              <w:jc w:val="left"/>
              <w:rPr>
                <w:rFonts w:ascii="仿宋_GB2312" w:eastAsia="仿宋_GB2312" w:hAnsi="仿宋"/>
                <w:sz w:val="24"/>
                <w:szCs w:val="24"/>
              </w:rPr>
            </w:pPr>
            <w:r>
              <w:rPr>
                <w:rFonts w:ascii="仿宋_GB2312" w:eastAsia="仿宋_GB2312" w:hAnsi="宋体"/>
                <w:sz w:val="24"/>
                <w:szCs w:val="24"/>
              </w:rPr>
              <w:t>2.</w:t>
            </w:r>
            <w:r>
              <w:rPr>
                <w:rFonts w:ascii="仿宋_GB2312" w:eastAsia="仿宋_GB2312" w:hAnsi="宋体"/>
                <w:sz w:val="24"/>
                <w:szCs w:val="24"/>
              </w:rPr>
              <w:t>彰</w:t>
            </w:r>
            <w:proofErr w:type="gramStart"/>
            <w:r>
              <w:rPr>
                <w:rFonts w:ascii="仿宋_GB2312" w:eastAsia="仿宋_GB2312" w:hAnsi="宋体"/>
                <w:sz w:val="24"/>
                <w:szCs w:val="24"/>
              </w:rPr>
              <w:t>显教学</w:t>
            </w:r>
            <w:proofErr w:type="gramEnd"/>
            <w:r>
              <w:rPr>
                <w:rFonts w:ascii="仿宋_GB2312" w:eastAsia="仿宋_GB2312" w:hAnsi="宋体"/>
                <w:sz w:val="24"/>
                <w:szCs w:val="24"/>
              </w:rPr>
              <w:t>风采，特色鲜明</w:t>
            </w:r>
          </w:p>
        </w:tc>
        <w:tc>
          <w:tcPr>
            <w:tcW w:w="993" w:type="dxa"/>
            <w:vAlign w:val="center"/>
          </w:tcPr>
          <w:p w:rsidR="00A700EF" w:rsidRDefault="00A41B6B">
            <w:pPr>
              <w:widowControl/>
              <w:snapToGrid w:val="0"/>
              <w:spacing w:line="360" w:lineRule="auto"/>
              <w:jc w:val="center"/>
              <w:rPr>
                <w:rFonts w:ascii="仿宋_GB2312" w:eastAsia="仿宋_GB2312" w:hAnsi="仿宋"/>
                <w:sz w:val="24"/>
                <w:szCs w:val="24"/>
              </w:rPr>
            </w:pPr>
            <w:r>
              <w:rPr>
                <w:rFonts w:ascii="仿宋_GB2312" w:eastAsia="仿宋_GB2312" w:hAnsi="仿宋"/>
                <w:sz w:val="24"/>
                <w:szCs w:val="24"/>
              </w:rPr>
              <w:t>15</w:t>
            </w:r>
          </w:p>
        </w:tc>
      </w:tr>
      <w:tr w:rsidR="00A700EF">
        <w:tc>
          <w:tcPr>
            <w:tcW w:w="1242" w:type="dxa"/>
            <w:vMerge/>
            <w:vAlign w:val="center"/>
          </w:tcPr>
          <w:p w:rsidR="00A700EF" w:rsidRDefault="00A700EF">
            <w:pPr>
              <w:widowControl/>
              <w:snapToGrid w:val="0"/>
              <w:spacing w:line="360" w:lineRule="auto"/>
              <w:jc w:val="center"/>
              <w:rPr>
                <w:rFonts w:ascii="仿宋_GB2312" w:eastAsia="仿宋_GB2312" w:hAnsi="仿宋"/>
                <w:sz w:val="24"/>
                <w:szCs w:val="24"/>
              </w:rPr>
            </w:pPr>
          </w:p>
        </w:tc>
        <w:tc>
          <w:tcPr>
            <w:tcW w:w="6662" w:type="dxa"/>
            <w:gridSpan w:val="2"/>
            <w:vAlign w:val="center"/>
          </w:tcPr>
          <w:p w:rsidR="00A700EF" w:rsidRDefault="00A41B6B">
            <w:pPr>
              <w:widowControl/>
              <w:snapToGrid w:val="0"/>
              <w:spacing w:line="360" w:lineRule="auto"/>
              <w:jc w:val="center"/>
              <w:rPr>
                <w:rFonts w:ascii="仿宋_GB2312" w:eastAsia="仿宋_GB2312" w:hAnsi="仿宋"/>
                <w:sz w:val="24"/>
                <w:szCs w:val="24"/>
              </w:rPr>
            </w:pPr>
            <w:r>
              <w:rPr>
                <w:rFonts w:ascii="仿宋_GB2312" w:eastAsia="仿宋_GB2312" w:hAnsi="仿宋" w:hint="eastAsia"/>
                <w:sz w:val="24"/>
                <w:szCs w:val="24"/>
              </w:rPr>
              <w:t>小计</w:t>
            </w:r>
          </w:p>
        </w:tc>
        <w:tc>
          <w:tcPr>
            <w:tcW w:w="993" w:type="dxa"/>
            <w:vAlign w:val="center"/>
          </w:tcPr>
          <w:p w:rsidR="00A700EF" w:rsidRDefault="00A41B6B">
            <w:pPr>
              <w:widowControl/>
              <w:snapToGrid w:val="0"/>
              <w:spacing w:line="360" w:lineRule="auto"/>
              <w:jc w:val="center"/>
              <w:rPr>
                <w:rFonts w:ascii="仿宋_GB2312" w:eastAsia="仿宋_GB2312" w:hAnsi="仿宋"/>
                <w:sz w:val="24"/>
                <w:szCs w:val="24"/>
              </w:rPr>
            </w:pPr>
            <w:r>
              <w:rPr>
                <w:rFonts w:ascii="仿宋_GB2312" w:eastAsia="仿宋_GB2312" w:hAnsi="仿宋"/>
                <w:sz w:val="24"/>
                <w:szCs w:val="24"/>
              </w:rPr>
              <w:t>60</w:t>
            </w:r>
          </w:p>
        </w:tc>
      </w:tr>
      <w:tr w:rsidR="00A700EF">
        <w:tc>
          <w:tcPr>
            <w:tcW w:w="1242" w:type="dxa"/>
            <w:vMerge w:val="restart"/>
            <w:vAlign w:val="center"/>
          </w:tcPr>
          <w:p w:rsidR="00A700EF" w:rsidRDefault="00A41B6B">
            <w:pPr>
              <w:widowControl/>
              <w:snapToGrid w:val="0"/>
              <w:spacing w:line="360" w:lineRule="auto"/>
              <w:jc w:val="center"/>
              <w:rPr>
                <w:rFonts w:ascii="仿宋_GB2312" w:eastAsia="仿宋_GB2312" w:hAnsi="仿宋"/>
                <w:sz w:val="24"/>
                <w:szCs w:val="24"/>
              </w:rPr>
            </w:pPr>
            <w:r>
              <w:rPr>
                <w:rFonts w:ascii="仿宋_GB2312" w:eastAsia="仿宋_GB2312" w:hAnsi="仿宋" w:hint="eastAsia"/>
                <w:sz w:val="24"/>
                <w:szCs w:val="24"/>
              </w:rPr>
              <w:t>主题演讲</w:t>
            </w:r>
          </w:p>
        </w:tc>
        <w:tc>
          <w:tcPr>
            <w:tcW w:w="6662" w:type="dxa"/>
            <w:gridSpan w:val="2"/>
            <w:vAlign w:val="center"/>
          </w:tcPr>
          <w:p w:rsidR="00A700EF" w:rsidRDefault="00A41B6B">
            <w:pPr>
              <w:widowControl/>
              <w:snapToGrid w:val="0"/>
              <w:spacing w:line="360" w:lineRule="auto"/>
              <w:jc w:val="left"/>
              <w:rPr>
                <w:rFonts w:ascii="仿宋_GB2312" w:eastAsia="仿宋_GB2312" w:hAnsi="仿宋"/>
                <w:sz w:val="24"/>
                <w:szCs w:val="24"/>
              </w:rPr>
            </w:pPr>
            <w:r>
              <w:rPr>
                <w:rFonts w:ascii="仿宋_GB2312" w:eastAsia="仿宋_GB2312" w:hAnsi="仿宋" w:hint="eastAsia"/>
                <w:sz w:val="24"/>
                <w:szCs w:val="24"/>
              </w:rPr>
              <w:t>主题密切围绕高职教育发展主旋律，论点鲜明、论据充分、案例鲜活、内容生动</w:t>
            </w:r>
          </w:p>
        </w:tc>
        <w:tc>
          <w:tcPr>
            <w:tcW w:w="993" w:type="dxa"/>
            <w:vAlign w:val="center"/>
          </w:tcPr>
          <w:p w:rsidR="00A700EF" w:rsidRDefault="00A41B6B">
            <w:pPr>
              <w:widowControl/>
              <w:snapToGrid w:val="0"/>
              <w:spacing w:line="360" w:lineRule="auto"/>
              <w:jc w:val="center"/>
              <w:rPr>
                <w:rFonts w:ascii="仿宋_GB2312" w:eastAsia="仿宋_GB2312" w:hAnsi="仿宋"/>
                <w:sz w:val="24"/>
                <w:szCs w:val="24"/>
              </w:rPr>
            </w:pPr>
            <w:r>
              <w:rPr>
                <w:rFonts w:ascii="仿宋_GB2312" w:eastAsia="仿宋_GB2312" w:hAnsi="仿宋"/>
                <w:sz w:val="24"/>
                <w:szCs w:val="24"/>
              </w:rPr>
              <w:t>20</w:t>
            </w:r>
          </w:p>
        </w:tc>
      </w:tr>
      <w:tr w:rsidR="00A700EF">
        <w:tc>
          <w:tcPr>
            <w:tcW w:w="1242" w:type="dxa"/>
            <w:vMerge/>
            <w:vAlign w:val="center"/>
          </w:tcPr>
          <w:p w:rsidR="00A700EF" w:rsidRDefault="00A700EF">
            <w:pPr>
              <w:widowControl/>
              <w:snapToGrid w:val="0"/>
              <w:spacing w:line="360" w:lineRule="auto"/>
              <w:jc w:val="center"/>
              <w:rPr>
                <w:rFonts w:ascii="仿宋_GB2312" w:eastAsia="仿宋_GB2312" w:hAnsi="仿宋"/>
                <w:sz w:val="24"/>
                <w:szCs w:val="24"/>
              </w:rPr>
            </w:pPr>
          </w:p>
        </w:tc>
        <w:tc>
          <w:tcPr>
            <w:tcW w:w="6662" w:type="dxa"/>
            <w:gridSpan w:val="2"/>
            <w:vAlign w:val="center"/>
          </w:tcPr>
          <w:p w:rsidR="00A700EF" w:rsidRDefault="00A41B6B">
            <w:pPr>
              <w:widowControl/>
              <w:snapToGrid w:val="0"/>
              <w:spacing w:line="360" w:lineRule="auto"/>
              <w:jc w:val="left"/>
              <w:rPr>
                <w:rFonts w:ascii="仿宋_GB2312" w:eastAsia="仿宋_GB2312" w:hAnsi="仿宋"/>
                <w:sz w:val="24"/>
                <w:szCs w:val="24"/>
              </w:rPr>
            </w:pPr>
            <w:r>
              <w:rPr>
                <w:rFonts w:ascii="仿宋_GB2312" w:eastAsia="仿宋_GB2312" w:hAnsi="仿宋" w:hint="eastAsia"/>
                <w:sz w:val="24"/>
                <w:szCs w:val="24"/>
              </w:rPr>
              <w:t>彰显职业教育教学情怀，体现劳模精神与工匠精神</w:t>
            </w:r>
          </w:p>
        </w:tc>
        <w:tc>
          <w:tcPr>
            <w:tcW w:w="993" w:type="dxa"/>
            <w:vAlign w:val="center"/>
          </w:tcPr>
          <w:p w:rsidR="00A700EF" w:rsidRDefault="00A41B6B">
            <w:pPr>
              <w:widowControl/>
              <w:snapToGrid w:val="0"/>
              <w:spacing w:line="360" w:lineRule="auto"/>
              <w:jc w:val="center"/>
              <w:rPr>
                <w:rFonts w:ascii="仿宋_GB2312" w:eastAsia="仿宋_GB2312" w:hAnsi="仿宋"/>
                <w:sz w:val="24"/>
                <w:szCs w:val="24"/>
              </w:rPr>
            </w:pPr>
            <w:r>
              <w:rPr>
                <w:rFonts w:ascii="仿宋_GB2312" w:eastAsia="仿宋_GB2312" w:hAnsi="仿宋"/>
                <w:sz w:val="24"/>
                <w:szCs w:val="24"/>
              </w:rPr>
              <w:t>15</w:t>
            </w:r>
          </w:p>
        </w:tc>
      </w:tr>
      <w:tr w:rsidR="00A700EF">
        <w:tc>
          <w:tcPr>
            <w:tcW w:w="1242" w:type="dxa"/>
            <w:vMerge/>
            <w:vAlign w:val="center"/>
          </w:tcPr>
          <w:p w:rsidR="00A700EF" w:rsidRDefault="00A700EF">
            <w:pPr>
              <w:widowControl/>
              <w:snapToGrid w:val="0"/>
              <w:spacing w:line="360" w:lineRule="auto"/>
              <w:jc w:val="center"/>
              <w:rPr>
                <w:rFonts w:ascii="仿宋_GB2312" w:eastAsia="仿宋_GB2312" w:hAnsi="仿宋"/>
                <w:sz w:val="24"/>
                <w:szCs w:val="24"/>
              </w:rPr>
            </w:pPr>
          </w:p>
        </w:tc>
        <w:tc>
          <w:tcPr>
            <w:tcW w:w="6662" w:type="dxa"/>
            <w:gridSpan w:val="2"/>
            <w:vAlign w:val="center"/>
          </w:tcPr>
          <w:p w:rsidR="00A700EF" w:rsidRDefault="00A41B6B">
            <w:pPr>
              <w:widowControl/>
              <w:snapToGrid w:val="0"/>
              <w:spacing w:line="360" w:lineRule="auto"/>
              <w:jc w:val="left"/>
              <w:rPr>
                <w:rFonts w:ascii="仿宋_GB2312" w:eastAsia="仿宋_GB2312" w:hAnsi="仿宋"/>
                <w:sz w:val="24"/>
                <w:szCs w:val="24"/>
              </w:rPr>
            </w:pPr>
            <w:r>
              <w:rPr>
                <w:rFonts w:ascii="仿宋_GB2312" w:eastAsia="仿宋_GB2312" w:hAnsi="仿宋" w:hint="eastAsia"/>
                <w:sz w:val="24"/>
                <w:szCs w:val="24"/>
              </w:rPr>
              <w:t>仪态大方，语言富有感染力</w:t>
            </w:r>
          </w:p>
        </w:tc>
        <w:tc>
          <w:tcPr>
            <w:tcW w:w="993" w:type="dxa"/>
            <w:vAlign w:val="center"/>
          </w:tcPr>
          <w:p w:rsidR="00A700EF" w:rsidRDefault="00A41B6B">
            <w:pPr>
              <w:widowControl/>
              <w:snapToGrid w:val="0"/>
              <w:spacing w:line="360" w:lineRule="auto"/>
              <w:jc w:val="center"/>
              <w:rPr>
                <w:rFonts w:ascii="仿宋_GB2312" w:eastAsia="仿宋_GB2312" w:hAnsi="仿宋"/>
                <w:sz w:val="24"/>
                <w:szCs w:val="24"/>
              </w:rPr>
            </w:pPr>
            <w:r>
              <w:rPr>
                <w:rFonts w:ascii="仿宋_GB2312" w:eastAsia="仿宋_GB2312" w:hAnsi="仿宋"/>
                <w:sz w:val="24"/>
                <w:szCs w:val="24"/>
              </w:rPr>
              <w:t>5</w:t>
            </w:r>
          </w:p>
        </w:tc>
      </w:tr>
      <w:tr w:rsidR="00A700EF">
        <w:tc>
          <w:tcPr>
            <w:tcW w:w="1242" w:type="dxa"/>
            <w:vMerge/>
            <w:vAlign w:val="center"/>
          </w:tcPr>
          <w:p w:rsidR="00A700EF" w:rsidRDefault="00A700EF">
            <w:pPr>
              <w:widowControl/>
              <w:snapToGrid w:val="0"/>
              <w:spacing w:line="360" w:lineRule="auto"/>
              <w:jc w:val="center"/>
              <w:rPr>
                <w:rFonts w:ascii="仿宋_GB2312" w:eastAsia="仿宋_GB2312" w:hAnsi="仿宋"/>
                <w:sz w:val="24"/>
                <w:szCs w:val="24"/>
              </w:rPr>
            </w:pPr>
          </w:p>
        </w:tc>
        <w:tc>
          <w:tcPr>
            <w:tcW w:w="6662" w:type="dxa"/>
            <w:gridSpan w:val="2"/>
            <w:vAlign w:val="center"/>
          </w:tcPr>
          <w:p w:rsidR="00A700EF" w:rsidRDefault="00A41B6B">
            <w:pPr>
              <w:widowControl/>
              <w:snapToGrid w:val="0"/>
              <w:spacing w:line="360" w:lineRule="auto"/>
              <w:jc w:val="center"/>
              <w:rPr>
                <w:rFonts w:ascii="仿宋_GB2312" w:eastAsia="仿宋_GB2312" w:hAnsi="仿宋"/>
                <w:sz w:val="24"/>
                <w:szCs w:val="24"/>
              </w:rPr>
            </w:pPr>
            <w:r>
              <w:rPr>
                <w:rFonts w:ascii="仿宋_GB2312" w:eastAsia="仿宋_GB2312" w:hAnsi="仿宋" w:hint="eastAsia"/>
                <w:sz w:val="24"/>
                <w:szCs w:val="24"/>
              </w:rPr>
              <w:t>小计</w:t>
            </w:r>
          </w:p>
        </w:tc>
        <w:tc>
          <w:tcPr>
            <w:tcW w:w="993" w:type="dxa"/>
            <w:vAlign w:val="center"/>
          </w:tcPr>
          <w:p w:rsidR="00A700EF" w:rsidRDefault="00A41B6B">
            <w:pPr>
              <w:widowControl/>
              <w:snapToGrid w:val="0"/>
              <w:spacing w:line="360" w:lineRule="auto"/>
              <w:jc w:val="center"/>
              <w:rPr>
                <w:rFonts w:ascii="仿宋_GB2312" w:eastAsia="仿宋_GB2312" w:hAnsi="仿宋"/>
                <w:sz w:val="24"/>
                <w:szCs w:val="24"/>
              </w:rPr>
            </w:pPr>
            <w:r>
              <w:rPr>
                <w:rFonts w:ascii="仿宋_GB2312" w:eastAsia="仿宋_GB2312" w:hAnsi="仿宋"/>
                <w:sz w:val="24"/>
                <w:szCs w:val="24"/>
              </w:rPr>
              <w:t>40</w:t>
            </w:r>
          </w:p>
        </w:tc>
      </w:tr>
      <w:tr w:rsidR="00A700EF">
        <w:trPr>
          <w:trHeight w:val="436"/>
        </w:trPr>
        <w:tc>
          <w:tcPr>
            <w:tcW w:w="7904" w:type="dxa"/>
            <w:gridSpan w:val="3"/>
            <w:vAlign w:val="center"/>
          </w:tcPr>
          <w:p w:rsidR="00A700EF" w:rsidRDefault="00A41B6B">
            <w:pPr>
              <w:spacing w:line="360" w:lineRule="auto"/>
              <w:jc w:val="center"/>
              <w:rPr>
                <w:rFonts w:ascii="仿宋_GB2312" w:eastAsia="仿宋_GB2312" w:hAnsi="宋体"/>
                <w:sz w:val="24"/>
                <w:szCs w:val="24"/>
              </w:rPr>
            </w:pPr>
            <w:r>
              <w:rPr>
                <w:rFonts w:ascii="仿宋_GB2312" w:eastAsia="仿宋_GB2312" w:hAnsi="宋体" w:hint="eastAsia"/>
                <w:sz w:val="24"/>
                <w:szCs w:val="24"/>
              </w:rPr>
              <w:t>合</w:t>
            </w:r>
            <w:r>
              <w:rPr>
                <w:rFonts w:ascii="仿宋_GB2312" w:eastAsia="仿宋_GB2312" w:hAnsi="宋体"/>
                <w:sz w:val="24"/>
                <w:szCs w:val="24"/>
              </w:rPr>
              <w:t xml:space="preserve">  </w:t>
            </w:r>
            <w:r>
              <w:rPr>
                <w:rFonts w:ascii="仿宋_GB2312" w:eastAsia="仿宋_GB2312" w:hAnsi="宋体" w:hint="eastAsia"/>
                <w:sz w:val="24"/>
                <w:szCs w:val="24"/>
              </w:rPr>
              <w:t>计</w:t>
            </w:r>
          </w:p>
        </w:tc>
        <w:tc>
          <w:tcPr>
            <w:tcW w:w="993" w:type="dxa"/>
            <w:vAlign w:val="center"/>
          </w:tcPr>
          <w:p w:rsidR="00A700EF" w:rsidRDefault="00A41B6B">
            <w:pPr>
              <w:widowControl/>
              <w:snapToGrid w:val="0"/>
              <w:spacing w:line="360" w:lineRule="auto"/>
              <w:jc w:val="center"/>
              <w:rPr>
                <w:rFonts w:ascii="仿宋_GB2312" w:eastAsia="仿宋_GB2312" w:hAnsi="仿宋"/>
                <w:sz w:val="24"/>
                <w:szCs w:val="24"/>
              </w:rPr>
            </w:pPr>
            <w:r>
              <w:rPr>
                <w:rFonts w:ascii="仿宋_GB2312" w:eastAsia="仿宋_GB2312" w:hAnsi="仿宋"/>
                <w:sz w:val="24"/>
                <w:szCs w:val="24"/>
              </w:rPr>
              <w:t>100</w:t>
            </w:r>
          </w:p>
        </w:tc>
      </w:tr>
    </w:tbl>
    <w:p w:rsidR="00A700EF" w:rsidRDefault="00A700EF">
      <w:pPr>
        <w:adjustRightInd w:val="0"/>
        <w:snapToGrid w:val="0"/>
        <w:spacing w:line="560" w:lineRule="exact"/>
        <w:rPr>
          <w:rFonts w:ascii="仿宋_GB2312" w:eastAsia="仿宋_GB2312" w:cs="黑体"/>
          <w:sz w:val="32"/>
          <w:szCs w:val="32"/>
        </w:rPr>
      </w:pPr>
    </w:p>
    <w:p w:rsidR="00A700EF" w:rsidRDefault="00A41B6B">
      <w:pPr>
        <w:widowControl/>
        <w:jc w:val="left"/>
        <w:rPr>
          <w:rFonts w:ascii="仿宋_GB2312" w:eastAsia="仿宋_GB2312" w:cs="黑体"/>
          <w:sz w:val="32"/>
          <w:szCs w:val="32"/>
        </w:rPr>
      </w:pPr>
      <w:r>
        <w:rPr>
          <w:rFonts w:ascii="仿宋_GB2312" w:eastAsia="仿宋_GB2312" w:cs="黑体"/>
          <w:sz w:val="32"/>
          <w:szCs w:val="32"/>
        </w:rPr>
        <w:br w:type="page"/>
      </w:r>
    </w:p>
    <w:p w:rsidR="00A700EF" w:rsidRDefault="00A41B6B">
      <w:pPr>
        <w:widowControl/>
        <w:snapToGrid w:val="0"/>
        <w:spacing w:line="312" w:lineRule="auto"/>
        <w:jc w:val="left"/>
        <w:rPr>
          <w:rFonts w:ascii="仿宋_GB2312" w:eastAsia="仿宋_GB2312" w:cs="黑体"/>
          <w:sz w:val="28"/>
          <w:szCs w:val="32"/>
        </w:rPr>
      </w:pPr>
      <w:r>
        <w:rPr>
          <w:rFonts w:ascii="仿宋_GB2312" w:eastAsia="仿宋_GB2312" w:cs="黑体"/>
          <w:sz w:val="28"/>
          <w:szCs w:val="32"/>
        </w:rPr>
        <w:lastRenderedPageBreak/>
        <w:t>附件</w:t>
      </w:r>
      <w:r>
        <w:rPr>
          <w:rFonts w:ascii="仿宋_GB2312" w:eastAsia="仿宋_GB2312" w:cs="黑体" w:hint="eastAsia"/>
          <w:sz w:val="30"/>
          <w:szCs w:val="30"/>
        </w:rPr>
        <w:t>2-</w:t>
      </w:r>
      <w:r>
        <w:rPr>
          <w:rFonts w:ascii="仿宋_GB2312" w:eastAsia="仿宋_GB2312" w:cs="黑体" w:hint="eastAsia"/>
          <w:sz w:val="28"/>
          <w:szCs w:val="32"/>
        </w:rPr>
        <w:t>6</w:t>
      </w:r>
      <w:r>
        <w:rPr>
          <w:rFonts w:ascii="仿宋_GB2312" w:eastAsia="仿宋_GB2312" w:cs="黑体"/>
          <w:sz w:val="28"/>
          <w:szCs w:val="32"/>
        </w:rPr>
        <w:t>：</w:t>
      </w:r>
    </w:p>
    <w:p w:rsidR="00A700EF" w:rsidRDefault="00A41B6B">
      <w:pPr>
        <w:widowControl/>
        <w:snapToGrid w:val="0"/>
        <w:spacing w:line="312" w:lineRule="auto"/>
        <w:jc w:val="left"/>
        <w:rPr>
          <w:rFonts w:ascii="方正小标宋简体" w:eastAsia="方正小标宋简体" w:cs="黑体"/>
          <w:sz w:val="36"/>
          <w:szCs w:val="44"/>
        </w:rPr>
      </w:pPr>
      <w:r>
        <w:rPr>
          <w:rFonts w:ascii="仿宋_GB2312" w:eastAsia="仿宋_GB2312" w:cs="黑体"/>
          <w:sz w:val="28"/>
          <w:szCs w:val="32"/>
        </w:rPr>
        <w:t xml:space="preserve">                </w:t>
      </w:r>
      <w:r>
        <w:rPr>
          <w:rFonts w:ascii="方正小标宋简体" w:eastAsia="方正小标宋简体" w:cs="黑体"/>
          <w:sz w:val="32"/>
          <w:szCs w:val="36"/>
        </w:rPr>
        <w:t xml:space="preserve">   </w:t>
      </w:r>
      <w:r>
        <w:rPr>
          <w:rFonts w:ascii="方正小标宋简体" w:eastAsia="方正小标宋简体" w:cs="黑体"/>
          <w:sz w:val="44"/>
          <w:szCs w:val="44"/>
        </w:rPr>
        <w:t xml:space="preserve"> </w:t>
      </w:r>
      <w:r>
        <w:rPr>
          <w:rFonts w:ascii="方正小标宋简体" w:eastAsia="方正小标宋简体" w:cs="黑体" w:hint="eastAsia"/>
          <w:sz w:val="36"/>
          <w:szCs w:val="44"/>
        </w:rPr>
        <w:t>评委专家推荐表</w:t>
      </w:r>
    </w:p>
    <w:tbl>
      <w:tblPr>
        <w:tblW w:w="886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76"/>
        <w:gridCol w:w="2040"/>
        <w:gridCol w:w="1470"/>
        <w:gridCol w:w="2175"/>
        <w:gridCol w:w="1700"/>
      </w:tblGrid>
      <w:tr w:rsidR="00A700EF">
        <w:trPr>
          <w:trHeight w:val="674"/>
          <w:jc w:val="center"/>
        </w:trPr>
        <w:tc>
          <w:tcPr>
            <w:tcW w:w="1476" w:type="dxa"/>
            <w:vAlign w:val="center"/>
          </w:tcPr>
          <w:p w:rsidR="00A700EF" w:rsidRDefault="00A41B6B">
            <w:pPr>
              <w:adjustRightInd w:val="0"/>
              <w:snapToGrid w:val="0"/>
              <w:jc w:val="center"/>
              <w:rPr>
                <w:rFonts w:ascii="仿宋_GB2312" w:eastAsia="仿宋_GB2312" w:hAnsi="Times New Roman"/>
                <w:b/>
                <w:sz w:val="24"/>
              </w:rPr>
            </w:pPr>
            <w:r>
              <w:rPr>
                <w:rFonts w:ascii="仿宋_GB2312" w:eastAsia="仿宋_GB2312" w:hAnsi="Times New Roman" w:hint="eastAsia"/>
                <w:b/>
                <w:sz w:val="24"/>
              </w:rPr>
              <w:t>推荐院校</w:t>
            </w:r>
          </w:p>
        </w:tc>
        <w:tc>
          <w:tcPr>
            <w:tcW w:w="5685" w:type="dxa"/>
            <w:gridSpan w:val="3"/>
            <w:vAlign w:val="center"/>
          </w:tcPr>
          <w:p w:rsidR="00A700EF" w:rsidRDefault="00A700EF">
            <w:pPr>
              <w:adjustRightInd w:val="0"/>
              <w:snapToGrid w:val="0"/>
              <w:jc w:val="center"/>
              <w:rPr>
                <w:rFonts w:ascii="仿宋_GB2312" w:eastAsia="仿宋_GB2312" w:hAnsi="Times New Roman"/>
                <w:sz w:val="24"/>
              </w:rPr>
            </w:pPr>
          </w:p>
        </w:tc>
        <w:tc>
          <w:tcPr>
            <w:tcW w:w="1700" w:type="dxa"/>
            <w:vMerge w:val="restart"/>
            <w:vAlign w:val="center"/>
          </w:tcPr>
          <w:p w:rsidR="00A700EF" w:rsidRDefault="00A41B6B">
            <w:pPr>
              <w:adjustRightInd w:val="0"/>
              <w:snapToGrid w:val="0"/>
              <w:jc w:val="center"/>
              <w:rPr>
                <w:rFonts w:ascii="仿宋_GB2312" w:eastAsia="仿宋_GB2312" w:hAnsi="Times New Roman"/>
                <w:sz w:val="24"/>
              </w:rPr>
            </w:pPr>
            <w:r>
              <w:rPr>
                <w:rFonts w:ascii="仿宋_GB2312" w:eastAsia="仿宋_GB2312" w:hAnsi="Times New Roman" w:hint="eastAsia"/>
                <w:sz w:val="24"/>
              </w:rPr>
              <w:t>贴照片</w:t>
            </w:r>
          </w:p>
        </w:tc>
      </w:tr>
      <w:tr w:rsidR="00A700EF">
        <w:trPr>
          <w:trHeight w:val="624"/>
          <w:jc w:val="center"/>
        </w:trPr>
        <w:tc>
          <w:tcPr>
            <w:tcW w:w="1476" w:type="dxa"/>
            <w:vAlign w:val="center"/>
          </w:tcPr>
          <w:p w:rsidR="00A700EF" w:rsidRDefault="00A41B6B">
            <w:pPr>
              <w:adjustRightInd w:val="0"/>
              <w:snapToGrid w:val="0"/>
              <w:jc w:val="center"/>
              <w:rPr>
                <w:rFonts w:ascii="仿宋_GB2312" w:eastAsia="仿宋_GB2312" w:hAnsi="Times New Roman"/>
                <w:b/>
                <w:sz w:val="24"/>
              </w:rPr>
            </w:pPr>
            <w:r>
              <w:rPr>
                <w:rFonts w:ascii="仿宋_GB2312" w:eastAsia="仿宋_GB2312" w:hAnsi="Times New Roman" w:hint="eastAsia"/>
                <w:b/>
                <w:sz w:val="24"/>
              </w:rPr>
              <w:t>姓</w:t>
            </w:r>
            <w:r>
              <w:rPr>
                <w:rFonts w:ascii="仿宋_GB2312" w:eastAsia="仿宋_GB2312" w:hAnsi="Times New Roman"/>
                <w:b/>
                <w:sz w:val="24"/>
              </w:rPr>
              <w:t xml:space="preserve">    </w:t>
            </w:r>
            <w:r>
              <w:rPr>
                <w:rFonts w:ascii="仿宋_GB2312" w:eastAsia="仿宋_GB2312" w:hAnsi="Times New Roman" w:hint="eastAsia"/>
                <w:b/>
                <w:sz w:val="24"/>
              </w:rPr>
              <w:t>名</w:t>
            </w:r>
          </w:p>
        </w:tc>
        <w:tc>
          <w:tcPr>
            <w:tcW w:w="2040" w:type="dxa"/>
            <w:vAlign w:val="center"/>
          </w:tcPr>
          <w:p w:rsidR="00A700EF" w:rsidRDefault="00A700EF">
            <w:pPr>
              <w:adjustRightInd w:val="0"/>
              <w:snapToGrid w:val="0"/>
              <w:jc w:val="center"/>
              <w:rPr>
                <w:rFonts w:ascii="仿宋_GB2312" w:eastAsia="仿宋_GB2312" w:hAnsi="Times New Roman"/>
                <w:sz w:val="24"/>
              </w:rPr>
            </w:pPr>
          </w:p>
        </w:tc>
        <w:tc>
          <w:tcPr>
            <w:tcW w:w="1470" w:type="dxa"/>
            <w:vAlign w:val="center"/>
          </w:tcPr>
          <w:p w:rsidR="00A700EF" w:rsidRDefault="00A41B6B">
            <w:pPr>
              <w:adjustRightInd w:val="0"/>
              <w:snapToGrid w:val="0"/>
              <w:jc w:val="center"/>
              <w:rPr>
                <w:rFonts w:ascii="仿宋_GB2312" w:eastAsia="仿宋_GB2312" w:hAnsi="Times New Roman"/>
                <w:b/>
                <w:sz w:val="24"/>
              </w:rPr>
            </w:pPr>
            <w:r>
              <w:rPr>
                <w:rFonts w:ascii="仿宋_GB2312" w:eastAsia="仿宋_GB2312" w:hAnsi="Times New Roman" w:hint="eastAsia"/>
                <w:b/>
                <w:sz w:val="24"/>
              </w:rPr>
              <w:t>民</w:t>
            </w:r>
            <w:r>
              <w:rPr>
                <w:rFonts w:ascii="仿宋_GB2312" w:eastAsia="仿宋_GB2312" w:hAnsi="Times New Roman"/>
                <w:b/>
                <w:sz w:val="24"/>
              </w:rPr>
              <w:t xml:space="preserve">    </w:t>
            </w:r>
            <w:r>
              <w:rPr>
                <w:rFonts w:ascii="仿宋_GB2312" w:eastAsia="仿宋_GB2312" w:hAnsi="Times New Roman" w:hint="eastAsia"/>
                <w:b/>
                <w:sz w:val="24"/>
              </w:rPr>
              <w:t>族</w:t>
            </w:r>
          </w:p>
        </w:tc>
        <w:tc>
          <w:tcPr>
            <w:tcW w:w="2175" w:type="dxa"/>
            <w:vAlign w:val="center"/>
          </w:tcPr>
          <w:p w:rsidR="00A700EF" w:rsidRDefault="00A700EF">
            <w:pPr>
              <w:adjustRightInd w:val="0"/>
              <w:snapToGrid w:val="0"/>
              <w:jc w:val="center"/>
              <w:rPr>
                <w:rFonts w:ascii="仿宋_GB2312" w:eastAsia="仿宋_GB2312" w:hAnsi="Times New Roman"/>
                <w:sz w:val="24"/>
              </w:rPr>
            </w:pPr>
          </w:p>
        </w:tc>
        <w:tc>
          <w:tcPr>
            <w:tcW w:w="1700" w:type="dxa"/>
            <w:vMerge/>
            <w:vAlign w:val="center"/>
          </w:tcPr>
          <w:p w:rsidR="00A700EF" w:rsidRDefault="00A700EF">
            <w:pPr>
              <w:adjustRightInd w:val="0"/>
              <w:snapToGrid w:val="0"/>
              <w:jc w:val="center"/>
              <w:rPr>
                <w:rFonts w:ascii="仿宋_GB2312" w:eastAsia="仿宋_GB2312" w:hAnsi="Times New Roman"/>
                <w:sz w:val="24"/>
              </w:rPr>
            </w:pPr>
          </w:p>
        </w:tc>
      </w:tr>
      <w:tr w:rsidR="00A700EF">
        <w:trPr>
          <w:trHeight w:val="664"/>
          <w:jc w:val="center"/>
        </w:trPr>
        <w:tc>
          <w:tcPr>
            <w:tcW w:w="1476" w:type="dxa"/>
            <w:vAlign w:val="center"/>
          </w:tcPr>
          <w:p w:rsidR="00A700EF" w:rsidRDefault="00A41B6B">
            <w:pPr>
              <w:adjustRightInd w:val="0"/>
              <w:snapToGrid w:val="0"/>
              <w:jc w:val="center"/>
              <w:rPr>
                <w:rFonts w:ascii="仿宋_GB2312" w:eastAsia="仿宋_GB2312" w:hAnsi="Times New Roman"/>
                <w:b/>
                <w:sz w:val="24"/>
              </w:rPr>
            </w:pPr>
            <w:r>
              <w:rPr>
                <w:rFonts w:ascii="仿宋_GB2312" w:eastAsia="仿宋_GB2312" w:hAnsi="Times New Roman" w:hint="eastAsia"/>
                <w:b/>
                <w:sz w:val="24"/>
              </w:rPr>
              <w:t>出生年月</w:t>
            </w:r>
          </w:p>
        </w:tc>
        <w:tc>
          <w:tcPr>
            <w:tcW w:w="2040" w:type="dxa"/>
            <w:vAlign w:val="center"/>
          </w:tcPr>
          <w:p w:rsidR="00A700EF" w:rsidRDefault="00A700EF">
            <w:pPr>
              <w:adjustRightInd w:val="0"/>
              <w:snapToGrid w:val="0"/>
              <w:jc w:val="center"/>
              <w:rPr>
                <w:rFonts w:ascii="仿宋_GB2312" w:eastAsia="仿宋_GB2312" w:hAnsi="Times New Roman"/>
                <w:sz w:val="24"/>
              </w:rPr>
            </w:pPr>
          </w:p>
        </w:tc>
        <w:tc>
          <w:tcPr>
            <w:tcW w:w="1470" w:type="dxa"/>
            <w:vAlign w:val="center"/>
          </w:tcPr>
          <w:p w:rsidR="00A700EF" w:rsidRDefault="00A41B6B">
            <w:pPr>
              <w:adjustRightInd w:val="0"/>
              <w:snapToGrid w:val="0"/>
              <w:jc w:val="center"/>
              <w:rPr>
                <w:rFonts w:ascii="仿宋_GB2312" w:eastAsia="仿宋_GB2312" w:hAnsi="Times New Roman"/>
                <w:b/>
                <w:sz w:val="24"/>
              </w:rPr>
            </w:pPr>
            <w:r>
              <w:rPr>
                <w:rFonts w:ascii="仿宋_GB2312" w:eastAsia="仿宋_GB2312" w:hAnsi="Times New Roman" w:hint="eastAsia"/>
                <w:b/>
                <w:sz w:val="24"/>
              </w:rPr>
              <w:t>性</w:t>
            </w:r>
            <w:r>
              <w:rPr>
                <w:rFonts w:ascii="仿宋_GB2312" w:eastAsia="仿宋_GB2312" w:hAnsi="Times New Roman"/>
                <w:b/>
                <w:sz w:val="24"/>
              </w:rPr>
              <w:t xml:space="preserve">    </w:t>
            </w:r>
            <w:r>
              <w:rPr>
                <w:rFonts w:ascii="仿宋_GB2312" w:eastAsia="仿宋_GB2312" w:hAnsi="Times New Roman" w:hint="eastAsia"/>
                <w:b/>
                <w:sz w:val="24"/>
              </w:rPr>
              <w:t>别</w:t>
            </w:r>
          </w:p>
        </w:tc>
        <w:tc>
          <w:tcPr>
            <w:tcW w:w="2175" w:type="dxa"/>
            <w:vAlign w:val="center"/>
          </w:tcPr>
          <w:p w:rsidR="00A700EF" w:rsidRDefault="00A700EF">
            <w:pPr>
              <w:adjustRightInd w:val="0"/>
              <w:snapToGrid w:val="0"/>
              <w:jc w:val="center"/>
              <w:rPr>
                <w:rFonts w:ascii="仿宋_GB2312" w:eastAsia="仿宋_GB2312" w:hAnsi="Times New Roman"/>
                <w:sz w:val="24"/>
              </w:rPr>
            </w:pPr>
          </w:p>
        </w:tc>
        <w:tc>
          <w:tcPr>
            <w:tcW w:w="1700" w:type="dxa"/>
            <w:vMerge/>
            <w:vAlign w:val="center"/>
          </w:tcPr>
          <w:p w:rsidR="00A700EF" w:rsidRDefault="00A700EF">
            <w:pPr>
              <w:adjustRightInd w:val="0"/>
              <w:snapToGrid w:val="0"/>
              <w:jc w:val="center"/>
              <w:rPr>
                <w:rFonts w:ascii="仿宋_GB2312" w:eastAsia="仿宋_GB2312" w:hAnsi="Times New Roman"/>
                <w:sz w:val="24"/>
              </w:rPr>
            </w:pPr>
          </w:p>
        </w:tc>
      </w:tr>
      <w:tr w:rsidR="00A700EF">
        <w:trPr>
          <w:trHeight w:val="687"/>
          <w:jc w:val="center"/>
        </w:trPr>
        <w:tc>
          <w:tcPr>
            <w:tcW w:w="1476" w:type="dxa"/>
            <w:vAlign w:val="center"/>
          </w:tcPr>
          <w:p w:rsidR="00A700EF" w:rsidRDefault="00A41B6B">
            <w:pPr>
              <w:adjustRightInd w:val="0"/>
              <w:snapToGrid w:val="0"/>
              <w:jc w:val="center"/>
              <w:rPr>
                <w:rFonts w:ascii="仿宋_GB2312" w:eastAsia="仿宋_GB2312" w:hAnsi="Times New Roman"/>
                <w:b/>
                <w:sz w:val="24"/>
              </w:rPr>
            </w:pPr>
            <w:r>
              <w:rPr>
                <w:rFonts w:ascii="仿宋_GB2312" w:eastAsia="仿宋_GB2312" w:hAnsi="Times New Roman" w:hint="eastAsia"/>
                <w:b/>
                <w:sz w:val="24"/>
              </w:rPr>
              <w:t>政治面貌</w:t>
            </w:r>
          </w:p>
        </w:tc>
        <w:tc>
          <w:tcPr>
            <w:tcW w:w="2040" w:type="dxa"/>
            <w:vAlign w:val="center"/>
          </w:tcPr>
          <w:p w:rsidR="00A700EF" w:rsidRDefault="00A700EF">
            <w:pPr>
              <w:adjustRightInd w:val="0"/>
              <w:snapToGrid w:val="0"/>
              <w:jc w:val="center"/>
              <w:rPr>
                <w:rFonts w:ascii="仿宋_GB2312" w:eastAsia="仿宋_GB2312" w:hAnsi="Times New Roman"/>
                <w:sz w:val="24"/>
              </w:rPr>
            </w:pPr>
          </w:p>
        </w:tc>
        <w:tc>
          <w:tcPr>
            <w:tcW w:w="1470" w:type="dxa"/>
            <w:vAlign w:val="center"/>
          </w:tcPr>
          <w:p w:rsidR="00A700EF" w:rsidRDefault="00A41B6B">
            <w:pPr>
              <w:adjustRightInd w:val="0"/>
              <w:snapToGrid w:val="0"/>
              <w:jc w:val="center"/>
              <w:rPr>
                <w:rFonts w:ascii="仿宋_GB2312" w:eastAsia="仿宋_GB2312" w:hAnsi="Times New Roman"/>
                <w:b/>
                <w:sz w:val="24"/>
              </w:rPr>
            </w:pPr>
            <w:r>
              <w:rPr>
                <w:rFonts w:ascii="仿宋_GB2312" w:eastAsia="仿宋_GB2312" w:hAnsi="Times New Roman" w:hint="eastAsia"/>
                <w:b/>
                <w:sz w:val="24"/>
              </w:rPr>
              <w:t>最高学历、学位</w:t>
            </w:r>
          </w:p>
        </w:tc>
        <w:tc>
          <w:tcPr>
            <w:tcW w:w="2175" w:type="dxa"/>
            <w:vAlign w:val="center"/>
          </w:tcPr>
          <w:p w:rsidR="00A700EF" w:rsidRDefault="00A700EF">
            <w:pPr>
              <w:adjustRightInd w:val="0"/>
              <w:snapToGrid w:val="0"/>
              <w:jc w:val="center"/>
              <w:rPr>
                <w:rFonts w:ascii="仿宋_GB2312" w:eastAsia="仿宋_GB2312" w:hAnsi="Times New Roman"/>
                <w:sz w:val="24"/>
              </w:rPr>
            </w:pPr>
          </w:p>
        </w:tc>
        <w:tc>
          <w:tcPr>
            <w:tcW w:w="1700" w:type="dxa"/>
            <w:vMerge/>
            <w:vAlign w:val="center"/>
          </w:tcPr>
          <w:p w:rsidR="00A700EF" w:rsidRDefault="00A700EF">
            <w:pPr>
              <w:adjustRightInd w:val="0"/>
              <w:snapToGrid w:val="0"/>
              <w:jc w:val="center"/>
              <w:rPr>
                <w:rFonts w:ascii="仿宋_GB2312" w:eastAsia="仿宋_GB2312" w:hAnsi="Times New Roman"/>
                <w:sz w:val="24"/>
              </w:rPr>
            </w:pPr>
          </w:p>
        </w:tc>
      </w:tr>
      <w:tr w:rsidR="00A700EF">
        <w:trPr>
          <w:trHeight w:val="704"/>
          <w:jc w:val="center"/>
        </w:trPr>
        <w:tc>
          <w:tcPr>
            <w:tcW w:w="1476" w:type="dxa"/>
            <w:vAlign w:val="center"/>
          </w:tcPr>
          <w:p w:rsidR="00A700EF" w:rsidRDefault="00A41B6B">
            <w:pPr>
              <w:adjustRightInd w:val="0"/>
              <w:snapToGrid w:val="0"/>
              <w:jc w:val="center"/>
              <w:rPr>
                <w:rFonts w:ascii="仿宋_GB2312" w:eastAsia="仿宋_GB2312" w:hAnsi="Times New Roman"/>
                <w:b/>
                <w:sz w:val="24"/>
              </w:rPr>
            </w:pPr>
            <w:r>
              <w:rPr>
                <w:rFonts w:ascii="仿宋_GB2312" w:eastAsia="仿宋_GB2312" w:hAnsi="Times New Roman" w:hint="eastAsia"/>
                <w:b/>
                <w:sz w:val="24"/>
              </w:rPr>
              <w:t>职</w:t>
            </w:r>
            <w:r>
              <w:rPr>
                <w:rFonts w:ascii="仿宋_GB2312" w:eastAsia="仿宋_GB2312" w:hAnsi="Times New Roman"/>
                <w:b/>
                <w:sz w:val="24"/>
              </w:rPr>
              <w:t xml:space="preserve">    </w:t>
            </w:r>
            <w:r>
              <w:rPr>
                <w:rFonts w:ascii="仿宋_GB2312" w:eastAsia="仿宋_GB2312" w:hAnsi="Times New Roman" w:hint="eastAsia"/>
                <w:b/>
                <w:sz w:val="24"/>
              </w:rPr>
              <w:t>称</w:t>
            </w:r>
          </w:p>
        </w:tc>
        <w:tc>
          <w:tcPr>
            <w:tcW w:w="2040" w:type="dxa"/>
            <w:vAlign w:val="center"/>
          </w:tcPr>
          <w:p w:rsidR="00A700EF" w:rsidRDefault="00A700EF">
            <w:pPr>
              <w:adjustRightInd w:val="0"/>
              <w:snapToGrid w:val="0"/>
              <w:jc w:val="center"/>
              <w:rPr>
                <w:rFonts w:ascii="仿宋_GB2312" w:eastAsia="仿宋_GB2312" w:hAnsi="Times New Roman"/>
                <w:sz w:val="24"/>
              </w:rPr>
            </w:pPr>
          </w:p>
        </w:tc>
        <w:tc>
          <w:tcPr>
            <w:tcW w:w="1470" w:type="dxa"/>
            <w:vAlign w:val="center"/>
          </w:tcPr>
          <w:p w:rsidR="00A700EF" w:rsidRDefault="00A41B6B">
            <w:pPr>
              <w:adjustRightInd w:val="0"/>
              <w:snapToGrid w:val="0"/>
              <w:jc w:val="center"/>
              <w:rPr>
                <w:rFonts w:ascii="仿宋_GB2312" w:eastAsia="仿宋_GB2312" w:hAnsi="Times New Roman"/>
                <w:b/>
                <w:sz w:val="24"/>
              </w:rPr>
            </w:pPr>
            <w:r>
              <w:rPr>
                <w:rFonts w:ascii="仿宋_GB2312" w:eastAsia="仿宋_GB2312" w:hAnsi="Times New Roman" w:hint="eastAsia"/>
                <w:b/>
                <w:sz w:val="24"/>
              </w:rPr>
              <w:t>职</w:t>
            </w:r>
            <w:r>
              <w:rPr>
                <w:rFonts w:ascii="仿宋_GB2312" w:eastAsia="仿宋_GB2312" w:hAnsi="Times New Roman"/>
                <w:b/>
                <w:sz w:val="24"/>
              </w:rPr>
              <w:t xml:space="preserve">    </w:t>
            </w:r>
            <w:proofErr w:type="gramStart"/>
            <w:r>
              <w:rPr>
                <w:rFonts w:ascii="仿宋_GB2312" w:eastAsia="仿宋_GB2312" w:hAnsi="Times New Roman" w:hint="eastAsia"/>
                <w:b/>
                <w:sz w:val="24"/>
              </w:rPr>
              <w:t>务</w:t>
            </w:r>
            <w:proofErr w:type="gramEnd"/>
          </w:p>
        </w:tc>
        <w:tc>
          <w:tcPr>
            <w:tcW w:w="3875" w:type="dxa"/>
            <w:gridSpan w:val="2"/>
            <w:vAlign w:val="center"/>
          </w:tcPr>
          <w:p w:rsidR="00A700EF" w:rsidRDefault="00A700EF">
            <w:pPr>
              <w:adjustRightInd w:val="0"/>
              <w:snapToGrid w:val="0"/>
              <w:jc w:val="center"/>
              <w:rPr>
                <w:rFonts w:ascii="仿宋_GB2312" w:eastAsia="仿宋_GB2312" w:hAnsi="Times New Roman"/>
                <w:sz w:val="24"/>
              </w:rPr>
            </w:pPr>
          </w:p>
        </w:tc>
      </w:tr>
      <w:tr w:rsidR="00A700EF">
        <w:trPr>
          <w:trHeight w:val="829"/>
          <w:jc w:val="center"/>
        </w:trPr>
        <w:tc>
          <w:tcPr>
            <w:tcW w:w="1476" w:type="dxa"/>
            <w:vAlign w:val="center"/>
          </w:tcPr>
          <w:p w:rsidR="00A700EF" w:rsidRDefault="00A41B6B">
            <w:pPr>
              <w:adjustRightInd w:val="0"/>
              <w:snapToGrid w:val="0"/>
              <w:jc w:val="center"/>
              <w:rPr>
                <w:rFonts w:ascii="仿宋_GB2312" w:eastAsia="仿宋_GB2312" w:hAnsi="Times New Roman"/>
                <w:b/>
                <w:sz w:val="24"/>
              </w:rPr>
            </w:pPr>
            <w:r>
              <w:rPr>
                <w:rFonts w:ascii="仿宋_GB2312" w:eastAsia="仿宋_GB2312" w:hAnsi="Times New Roman" w:hint="eastAsia"/>
                <w:b/>
                <w:sz w:val="24"/>
              </w:rPr>
              <w:t>所属竞赛</w:t>
            </w:r>
          </w:p>
          <w:p w:rsidR="00A700EF" w:rsidRDefault="00A41B6B">
            <w:pPr>
              <w:adjustRightInd w:val="0"/>
              <w:snapToGrid w:val="0"/>
              <w:jc w:val="center"/>
              <w:rPr>
                <w:rFonts w:ascii="仿宋_GB2312" w:eastAsia="仿宋_GB2312" w:hAnsi="Times New Roman"/>
                <w:b/>
                <w:sz w:val="24"/>
              </w:rPr>
            </w:pPr>
            <w:r>
              <w:rPr>
                <w:rFonts w:ascii="仿宋_GB2312" w:eastAsia="仿宋_GB2312" w:hAnsi="Times New Roman" w:hint="eastAsia"/>
                <w:b/>
                <w:sz w:val="24"/>
              </w:rPr>
              <w:t>组别</w:t>
            </w:r>
          </w:p>
        </w:tc>
        <w:tc>
          <w:tcPr>
            <w:tcW w:w="7385" w:type="dxa"/>
            <w:gridSpan w:val="4"/>
            <w:vAlign w:val="center"/>
          </w:tcPr>
          <w:p w:rsidR="00A700EF" w:rsidRDefault="00A41B6B">
            <w:pPr>
              <w:adjustRightInd w:val="0"/>
              <w:snapToGrid w:val="0"/>
              <w:ind w:firstLineChars="200" w:firstLine="480"/>
              <w:rPr>
                <w:rFonts w:ascii="仿宋_GB2312" w:eastAsia="仿宋_GB2312" w:hAnsi="仿宋_GB2312" w:cs="仿宋_GB2312"/>
                <w:sz w:val="24"/>
              </w:rPr>
            </w:pPr>
            <w:r>
              <w:rPr>
                <w:rFonts w:ascii="仿宋_GB2312" w:eastAsia="仿宋_GB2312" w:hAnsi="仿宋_GB2312" w:cs="仿宋_GB2312"/>
                <w:noProof/>
                <w:sz w:val="24"/>
              </w:rPr>
              <mc:AlternateContent>
                <mc:Choice Requires="wps">
                  <w:drawing>
                    <wp:anchor distT="0" distB="0" distL="114300" distR="114300" simplePos="0" relativeHeight="251671552" behindDoc="0" locked="0" layoutInCell="1" allowOverlap="1">
                      <wp:simplePos x="0" y="0"/>
                      <wp:positionH relativeFrom="column">
                        <wp:posOffset>1755775</wp:posOffset>
                      </wp:positionH>
                      <wp:positionV relativeFrom="paragraph">
                        <wp:posOffset>26035</wp:posOffset>
                      </wp:positionV>
                      <wp:extent cx="167640" cy="161290"/>
                      <wp:effectExtent l="0" t="0" r="22860" b="10160"/>
                      <wp:wrapNone/>
                      <wp:docPr id="5" name="文本框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1290"/>
                              </a:xfrm>
                              <a:prstGeom prst="rect">
                                <a:avLst/>
                              </a:prstGeom>
                              <a:solidFill>
                                <a:srgbClr val="FFFFFF"/>
                              </a:solidFill>
                              <a:ln w="9525">
                                <a:solidFill>
                                  <a:srgbClr val="000000"/>
                                </a:solidFill>
                                <a:miter lim="800000"/>
                              </a:ln>
                            </wps:spPr>
                            <wps:txbx>
                              <w:txbxContent>
                                <w:p w:rsidR="00A700EF" w:rsidRDefault="00A700EF"/>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文本框 141" o:spid="_x0000_s1026" o:spt="202" type="#_x0000_t202" style="position:absolute;left:0pt;margin-left:138.25pt;margin-top:2.05pt;height:12.7pt;width:13.2pt;z-index:251671552;mso-width-relative:page;mso-height-relative:page;" fillcolor="#FFFFFF" filled="t" stroked="t" coordsize="21600,21600" o:gfxdata="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K4PwnYAAAACAEAAA8AAAAAAAAAAQAgAAAAIgAAAGRycy9kb3ducmV2LnhtbFBLAQIUABQAAAAI&#10;AIdO4kBG76nvJgIAADoEAAAOAAAAAAAAAAEAIAAAACcBAABkcnMvZTJvRG9jLnhtbFBLBQYAAAAA&#10;BgAGAFkBAAC/BQAAAAA=&#10;">
                      <v:fill on="t" focussize="0,0"/>
                      <v:stroke color="#000000" miterlimit="8" joinstyle="miter"/>
                      <v:imagedata o:title=""/>
                      <o:lock v:ext="edit" aspectratio="f"/>
                      <v:textbox>
                        <w:txbxContent>
                          <w:p/>
                        </w:txbxContent>
                      </v:textbox>
                    </v:shape>
                  </w:pict>
                </mc:Fallback>
              </mc:AlternateContent>
            </w:r>
            <w:r>
              <w:rPr>
                <w:rFonts w:ascii="仿宋_GB2312" w:eastAsia="仿宋_GB2312" w:hAnsi="仿宋_GB2312" w:cs="仿宋_GB2312"/>
                <w:noProof/>
                <w:sz w:val="24"/>
              </w:rPr>
              <mc:AlternateContent>
                <mc:Choice Requires="wps">
                  <w:drawing>
                    <wp:anchor distT="0" distB="0" distL="114300" distR="114300" simplePos="0" relativeHeight="251657216" behindDoc="0" locked="0" layoutInCell="1" allowOverlap="1">
                      <wp:simplePos x="0" y="0"/>
                      <wp:positionH relativeFrom="column">
                        <wp:posOffset>2675890</wp:posOffset>
                      </wp:positionH>
                      <wp:positionV relativeFrom="paragraph">
                        <wp:posOffset>30480</wp:posOffset>
                      </wp:positionV>
                      <wp:extent cx="167640" cy="161290"/>
                      <wp:effectExtent l="0" t="0" r="22860" b="10160"/>
                      <wp:wrapNone/>
                      <wp:docPr id="15" name="文本框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1290"/>
                              </a:xfrm>
                              <a:prstGeom prst="rect">
                                <a:avLst/>
                              </a:prstGeom>
                              <a:solidFill>
                                <a:srgbClr val="FFFFFF"/>
                              </a:solidFill>
                              <a:ln w="9525">
                                <a:solidFill>
                                  <a:srgbClr val="000000"/>
                                </a:solidFill>
                                <a:miter lim="800000"/>
                              </a:ln>
                            </wps:spPr>
                            <wps:txbx>
                              <w:txbxContent>
                                <w:p w:rsidR="00A700EF" w:rsidRDefault="00A700EF"/>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文本框 141" o:spid="_x0000_s1026" o:spt="202" type="#_x0000_t202" style="position:absolute;left:0pt;margin-left:210.7pt;margin-top:2.4pt;height:12.7pt;width:13.2pt;z-index:251657216;mso-width-relative:page;mso-height-relative:page;" fillcolor="#FFFFFF" filled="t" stroked="t" coordsize="21600,21600" o:gfxdata="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OGJHQNcAAAAIAQAADwAAAAAAAAABACAAAAAiAAAAZHJzL2Rvd25yZXYueG1sUEsBAhQAFAAAAAgA&#10;h07iQD2DfkgmAgAAOwQAAA4AAAAAAAAAAQAgAAAAJgEAAGRycy9lMm9Eb2MueG1sUEsFBgAAAAAG&#10;AAYAWQEAAL4FAAAAAA==&#10;">
                      <v:fill on="t" focussize="0,0"/>
                      <v:stroke color="#000000" miterlimit="8" joinstyle="miter"/>
                      <v:imagedata o:title=""/>
                      <o:lock v:ext="edit" aspectratio="f"/>
                      <v:textbox>
                        <w:txbxContent>
                          <w:p/>
                        </w:txbxContent>
                      </v:textbox>
                    </v:shape>
                  </w:pict>
                </mc:Fallback>
              </mc:AlternateContent>
            </w:r>
            <w:r>
              <w:rPr>
                <w:rFonts w:ascii="仿宋_GB2312" w:eastAsia="仿宋_GB2312" w:hAnsi="仿宋_GB2312" w:cs="仿宋_GB2312"/>
                <w:noProof/>
                <w:sz w:val="24"/>
              </w:rPr>
              <mc:AlternateContent>
                <mc:Choice Requires="wps">
                  <w:drawing>
                    <wp:anchor distT="0" distB="0" distL="114300" distR="114300" simplePos="0" relativeHeight="251650048" behindDoc="0" locked="0" layoutInCell="1" allowOverlap="1">
                      <wp:simplePos x="0" y="0"/>
                      <wp:positionH relativeFrom="column">
                        <wp:posOffset>99695</wp:posOffset>
                      </wp:positionH>
                      <wp:positionV relativeFrom="paragraph">
                        <wp:posOffset>34925</wp:posOffset>
                      </wp:positionV>
                      <wp:extent cx="146050" cy="146050"/>
                      <wp:effectExtent l="0" t="0" r="25400" b="25400"/>
                      <wp:wrapNone/>
                      <wp:docPr id="11" name="文本框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46050"/>
                              </a:xfrm>
                              <a:prstGeom prst="rect">
                                <a:avLst/>
                              </a:prstGeom>
                              <a:solidFill>
                                <a:srgbClr val="FFFFFF"/>
                              </a:solidFill>
                              <a:ln w="9525">
                                <a:solidFill>
                                  <a:srgbClr val="000000"/>
                                </a:solidFill>
                                <a:miter lim="800000"/>
                              </a:ln>
                            </wps:spPr>
                            <wps:txbx>
                              <w:txbxContent>
                                <w:p w:rsidR="00A700EF" w:rsidRDefault="00A700EF"/>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文本框 138" o:spid="_x0000_s1026" o:spt="202" type="#_x0000_t202" style="position:absolute;left:0pt;margin-left:7.85pt;margin-top:2.75pt;height:11.5pt;width:11.5pt;z-index:251650048;mso-width-relative:page;mso-height-relative:page;" fillcolor="#FFFFFF" filled="t" stroked="t" coordsize="21600,21600" o:gfxdata="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LWOqM1AAAAAYB&#10;AAAPAAAAAAAAAAEAIAAAACIAAABkcnMvZG93bnJldi54bWxQSwECFAAUAAAACACHTuJAmmg8vh8C&#10;AAA7BAAADgAAAAAAAAABACAAAAAjAQAAZHJzL2Uyb0RvYy54bWxQSwUGAAAAAAYABgBZAQAAtAUA&#10;AAAA&#10;">
                      <v:fill on="t" focussize="0,0"/>
                      <v:stroke color="#000000" miterlimit="8" joinstyle="miter"/>
                      <v:imagedata o:title=""/>
                      <o:lock v:ext="edit" aspectratio="f"/>
                      <v:textbox>
                        <w:txbxContent>
                          <w:p/>
                        </w:txbxContent>
                      </v:textbox>
                    </v:shape>
                  </w:pict>
                </mc:Fallback>
              </mc:AlternateContent>
            </w:r>
            <w:r>
              <w:rPr>
                <w:rFonts w:ascii="仿宋_GB2312" w:eastAsia="仿宋_GB2312" w:hAnsi="仿宋_GB2312" w:cs="仿宋_GB2312" w:hint="eastAsia"/>
                <w:sz w:val="24"/>
              </w:rPr>
              <w:t>思想政治理论</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  </w:t>
            </w:r>
            <w:r>
              <w:rPr>
                <w:rFonts w:ascii="仿宋_GB2312" w:eastAsia="仿宋_GB2312" w:hAnsi="仿宋_GB2312" w:cs="仿宋_GB2312"/>
                <w:sz w:val="24"/>
              </w:rPr>
              <w:t>财经商贸</w:t>
            </w:r>
            <w:r>
              <w:rPr>
                <w:rFonts w:ascii="仿宋_GB2312" w:eastAsia="仿宋_GB2312" w:hAnsi="仿宋_GB2312" w:cs="仿宋_GB2312"/>
                <w:sz w:val="24"/>
              </w:rPr>
              <w:t xml:space="preserve">    </w:t>
            </w:r>
            <w:r>
              <w:rPr>
                <w:rFonts w:ascii="仿宋_GB2312" w:eastAsia="仿宋_GB2312" w:hAnsi="仿宋_GB2312" w:cs="仿宋_GB2312"/>
                <w:sz w:val="24"/>
              </w:rPr>
              <w:t>教育与体育</w:t>
            </w:r>
          </w:p>
          <w:p w:rsidR="00A700EF" w:rsidRDefault="00A41B6B">
            <w:pPr>
              <w:adjustRightInd w:val="0"/>
              <w:snapToGrid w:val="0"/>
              <w:ind w:firstLineChars="200" w:firstLine="480"/>
              <w:rPr>
                <w:rFonts w:ascii="仿宋_GB2312" w:eastAsia="仿宋_GB2312" w:hAnsi="仿宋_GB2312" w:cs="仿宋_GB2312"/>
                <w:sz w:val="24"/>
              </w:rPr>
            </w:pPr>
            <w:r>
              <w:rPr>
                <w:rFonts w:ascii="仿宋_GB2312" w:eastAsia="仿宋_GB2312" w:hAnsi="仿宋_GB2312" w:cs="仿宋_GB2312"/>
                <w:noProof/>
                <w:sz w:val="24"/>
              </w:rPr>
              <mc:AlternateContent>
                <mc:Choice Requires="wps">
                  <w:drawing>
                    <wp:anchor distT="0" distB="0" distL="114300" distR="114300" simplePos="0" relativeHeight="251658240" behindDoc="0" locked="0" layoutInCell="1" allowOverlap="1">
                      <wp:simplePos x="0" y="0"/>
                      <wp:positionH relativeFrom="column">
                        <wp:posOffset>1755775</wp:posOffset>
                      </wp:positionH>
                      <wp:positionV relativeFrom="paragraph">
                        <wp:posOffset>36195</wp:posOffset>
                      </wp:positionV>
                      <wp:extent cx="161925" cy="152400"/>
                      <wp:effectExtent l="0" t="0" r="28575" b="19050"/>
                      <wp:wrapNone/>
                      <wp:docPr id="14" name="文本框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rsidR="00A700EF" w:rsidRDefault="00A700EF"/>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文本框 140" o:spid="_x0000_s1026" o:spt="202" type="#_x0000_t202" style="position:absolute;left:0pt;margin-left:138.25pt;margin-top:2.85pt;height:12pt;width:12.75pt;z-index:251658240;mso-width-relative:page;mso-height-relative:page;" fillcolor="#FFFFFF" filled="t" stroked="t" coordsize="21600,21600" o:gfxdata="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PuT&#10;tZjXAAAACAEAAA8AAAAAAAAAAQAgAAAAIgAAAGRycy9kb3ducmV2LnhtbFBLAQIUABQAAAAIAIdO&#10;4kC8lJ3+JAIAADsEAAAOAAAAAAAAAAEAIAAAACYBAABkcnMvZTJvRG9jLnhtbFBLBQYAAAAABgAG&#10;AFkBAAC8BQAAAAA=&#10;">
                      <v:fill on="t" focussize="0,0"/>
                      <v:stroke color="#000000" miterlimit="8" joinstyle="miter"/>
                      <v:imagedata o:title=""/>
                      <o:lock v:ext="edit" aspectratio="f"/>
                      <v:textbox>
                        <w:txbxContent>
                          <w:p/>
                        </w:txbxContent>
                      </v:textbox>
                    </v:shape>
                  </w:pict>
                </mc:Fallback>
              </mc:AlternateContent>
            </w:r>
            <w:r>
              <w:rPr>
                <w:rFonts w:ascii="仿宋_GB2312" w:eastAsia="仿宋_GB2312" w:hAnsi="仿宋_GB2312" w:cs="仿宋_GB2312"/>
                <w:noProof/>
                <w:sz w:val="24"/>
              </w:rPr>
              <mc:AlternateContent>
                <mc:Choice Requires="wps">
                  <w:drawing>
                    <wp:anchor distT="0" distB="0" distL="114300" distR="114300" simplePos="0" relativeHeight="251669504" behindDoc="0" locked="0" layoutInCell="1" allowOverlap="1">
                      <wp:simplePos x="0" y="0"/>
                      <wp:positionH relativeFrom="column">
                        <wp:posOffset>2679700</wp:posOffset>
                      </wp:positionH>
                      <wp:positionV relativeFrom="paragraph">
                        <wp:posOffset>35560</wp:posOffset>
                      </wp:positionV>
                      <wp:extent cx="174625" cy="161925"/>
                      <wp:effectExtent l="0" t="0" r="15875" b="28575"/>
                      <wp:wrapNone/>
                      <wp:docPr id="4" name="文本框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 cy="161925"/>
                              </a:xfrm>
                              <a:prstGeom prst="rect">
                                <a:avLst/>
                              </a:prstGeom>
                              <a:solidFill>
                                <a:srgbClr val="FFFFFF"/>
                              </a:solidFill>
                              <a:ln w="9525">
                                <a:solidFill>
                                  <a:srgbClr val="000000"/>
                                </a:solidFill>
                                <a:miter lim="800000"/>
                              </a:ln>
                            </wps:spPr>
                            <wps:txbx>
                              <w:txbxContent>
                                <w:p w:rsidR="00A700EF" w:rsidRDefault="00A700EF"/>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文本框 138" o:spid="_x0000_s1026" o:spt="202" type="#_x0000_t202" style="position:absolute;left:0pt;margin-left:211pt;margin-top:2.8pt;height:12.75pt;width:13.75pt;z-index:251669504;mso-width-relative:page;mso-height-relative:page;" fillcolor="#FFFFFF" filled="t" stroked="t" coordsize="21600,21600" o:gfxdata="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lb&#10;/MPZAAAACAEAAA8AAAAAAAAAAQAgAAAAIgAAAGRycy9kb3ducmV2LnhtbFBLAQIUABQAAAAIAIdO&#10;4kBB1albIgIAADoEAAAOAAAAAAAAAAEAIAAAACgBAABkcnMvZTJvRG9jLnhtbFBLBQYAAAAABgAG&#10;AFkBAAC8BQAAAAA=&#10;">
                      <v:fill on="t" focussize="0,0"/>
                      <v:stroke color="#000000" miterlimit="8" joinstyle="miter"/>
                      <v:imagedata o:title=""/>
                      <o:lock v:ext="edit" aspectratio="f"/>
                      <v:textbox>
                        <w:txbxContent>
                          <w:p/>
                        </w:txbxContent>
                      </v:textbox>
                    </v:shape>
                  </w:pict>
                </mc:Fallback>
              </mc:AlternateContent>
            </w:r>
            <w:r>
              <w:rPr>
                <w:rFonts w:ascii="仿宋_GB2312" w:eastAsia="仿宋_GB2312" w:hAnsi="仿宋_GB2312" w:cs="仿宋_GB2312"/>
                <w:sz w:val="24"/>
              </w:rPr>
              <w:t>文化艺术</w:t>
            </w:r>
            <w:r>
              <w:rPr>
                <w:rFonts w:ascii="仿宋_GB2312" w:eastAsia="仿宋_GB2312" w:hAnsi="仿宋_GB2312" w:cs="仿宋_GB2312" w:hint="eastAsia"/>
                <w:sz w:val="24"/>
              </w:rPr>
              <w:t>及其他</w:t>
            </w:r>
            <w:r>
              <w:rPr>
                <w:rFonts w:ascii="仿宋_GB2312" w:eastAsia="仿宋_GB2312" w:hAnsi="仿宋_GB2312" w:cs="仿宋_GB2312"/>
                <w:noProof/>
                <w:sz w:val="24"/>
              </w:rPr>
              <mc:AlternateContent>
                <mc:Choice Requires="wps">
                  <w:drawing>
                    <wp:anchor distT="0" distB="0" distL="114300" distR="114300" simplePos="0" relativeHeight="251652096" behindDoc="0" locked="0" layoutInCell="1" allowOverlap="1">
                      <wp:simplePos x="0" y="0"/>
                      <wp:positionH relativeFrom="column">
                        <wp:posOffset>96520</wp:posOffset>
                      </wp:positionH>
                      <wp:positionV relativeFrom="paragraph">
                        <wp:posOffset>50800</wp:posOffset>
                      </wp:positionV>
                      <wp:extent cx="142875" cy="142875"/>
                      <wp:effectExtent l="0" t="0" r="28575" b="28575"/>
                      <wp:wrapNone/>
                      <wp:docPr id="18" name="文本框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FFF"/>
                              </a:solidFill>
                              <a:ln w="9525">
                                <a:solidFill>
                                  <a:srgbClr val="000000"/>
                                </a:solidFill>
                                <a:miter lim="800000"/>
                              </a:ln>
                            </wps:spPr>
                            <wps:txbx>
                              <w:txbxContent>
                                <w:p w:rsidR="00A700EF" w:rsidRDefault="00A700EF"/>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文本框 144" o:spid="_x0000_s1026" o:spt="202" type="#_x0000_t202" style="position:absolute;left:0pt;margin-left:7.6pt;margin-top:4pt;height:11.25pt;width:11.25pt;z-index:251652096;mso-width-relative:page;mso-height-relative:page;" fillcolor="#FFFFFF" filled="t" stroked="t" coordsize="21600,21600" o:gfxdata="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T/KFVdUAAAAG&#10;AQAADwAAAAAAAAABACAAAAAiAAAAZHJzL2Rvd25yZXYueG1sUEsBAhQAFAAAAAgAh07iQM2tsrof&#10;AgAAOwQAAA4AAAAAAAAAAQAgAAAAJAEAAGRycy9lMm9Eb2MueG1sUEsFBgAAAAAGAAYAWQEAALUF&#10;AAAAAA==&#10;">
                      <v:fill on="t" focussize="0,0"/>
                      <v:stroke color="#000000" miterlimit="8" joinstyle="miter"/>
                      <v:imagedata o:title=""/>
                      <o:lock v:ext="edit" aspectratio="f"/>
                      <v:textbox>
                        <w:txbxContent>
                          <w:p/>
                        </w:txbxContent>
                      </v:textbox>
                    </v:shape>
                  </w:pict>
                </mc:Fallback>
              </mc:AlternateConten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公共基础</w:t>
            </w:r>
            <w:r>
              <w:rPr>
                <w:rFonts w:ascii="仿宋_GB2312" w:eastAsia="仿宋_GB2312" w:hAnsi="仿宋_GB2312" w:cs="仿宋_GB2312" w:hint="eastAsia"/>
                <w:sz w:val="24"/>
              </w:rPr>
              <w:t xml:space="preserve">    </w:t>
            </w:r>
            <w:r>
              <w:rPr>
                <w:rFonts w:ascii="仿宋_GB2312" w:eastAsia="仿宋_GB2312" w:hAnsi="仿宋_GB2312" w:cs="仿宋_GB2312"/>
                <w:sz w:val="24"/>
              </w:rPr>
              <w:t>电子信息</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  </w:t>
            </w:r>
          </w:p>
          <w:p w:rsidR="00A700EF" w:rsidRDefault="00A41B6B">
            <w:pPr>
              <w:adjustRightInd w:val="0"/>
              <w:snapToGrid w:val="0"/>
              <w:ind w:firstLineChars="200" w:firstLine="480"/>
              <w:rPr>
                <w:rFonts w:ascii="仿宋_GB2312" w:eastAsia="仿宋_GB2312" w:hAnsi="Times New Roman"/>
                <w:sz w:val="24"/>
              </w:rPr>
            </w:pPr>
            <w:r>
              <w:rPr>
                <w:rFonts w:ascii="仿宋_GB2312" w:eastAsia="仿宋_GB2312" w:hAnsi="仿宋_GB2312" w:cs="仿宋_GB2312"/>
                <w:noProof/>
                <w:sz w:val="24"/>
              </w:rPr>
              <mc:AlternateContent>
                <mc:Choice Requires="wps">
                  <w:drawing>
                    <wp:anchor distT="0" distB="0" distL="114300" distR="114300" simplePos="0" relativeHeight="251655168" behindDoc="0" locked="0" layoutInCell="1" allowOverlap="1">
                      <wp:simplePos x="0" y="0"/>
                      <wp:positionH relativeFrom="column">
                        <wp:posOffset>98425</wp:posOffset>
                      </wp:positionH>
                      <wp:positionV relativeFrom="paragraph">
                        <wp:posOffset>48260</wp:posOffset>
                      </wp:positionV>
                      <wp:extent cx="152400" cy="127000"/>
                      <wp:effectExtent l="0" t="0" r="19050" b="25400"/>
                      <wp:wrapNone/>
                      <wp:docPr id="3" name="文本框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27000"/>
                              </a:xfrm>
                              <a:prstGeom prst="rect">
                                <a:avLst/>
                              </a:prstGeom>
                              <a:solidFill>
                                <a:srgbClr val="FFFFFF"/>
                              </a:solidFill>
                              <a:ln w="9525">
                                <a:solidFill>
                                  <a:srgbClr val="000000"/>
                                </a:solidFill>
                                <a:miter lim="800000"/>
                              </a:ln>
                            </wps:spPr>
                            <wps:txbx>
                              <w:txbxContent>
                                <w:p w:rsidR="00A700EF" w:rsidRDefault="00A700EF"/>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文本框 147" o:spid="_x0000_s1026" o:spt="202" type="#_x0000_t202" style="position:absolute;left:0pt;margin-left:7.75pt;margin-top:3.8pt;height:10pt;width:12pt;z-index:251655168;mso-width-relative:page;mso-height-relative:page;" fillcolor="#FFFFFF" filled="t" stroked="t" coordsize="21600,21600" o:gfxdata="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z+89s&#10;1AAAAAYBAAAPAAAAAAAAAAEAIAAAACIAAABkcnMvZG93bnJldi54bWxQSwECFAAUAAAACACHTuJA&#10;tUAvLiUCAAA6BAAADgAAAAAAAAABACAAAAAjAQAAZHJzL2Uyb0RvYy54bWxQSwUGAAAAAAYABgBZ&#10;AQAAugUAAAAA&#10;">
                      <v:fill on="t" focussize="0,0"/>
                      <v:stroke color="#000000" miterlimit="8" joinstyle="miter"/>
                      <v:imagedata o:title=""/>
                      <o:lock v:ext="edit" aspectratio="f"/>
                      <v:textbox>
                        <w:txbxContent>
                          <w:p/>
                        </w:txbxContent>
                      </v:textbox>
                    </v:shape>
                  </w:pict>
                </mc:Fallback>
              </mc:AlternateContent>
            </w:r>
            <w:r>
              <w:rPr>
                <w:rFonts w:ascii="仿宋_GB2312" w:eastAsia="仿宋_GB2312" w:hAnsi="仿宋_GB2312" w:cs="仿宋_GB2312"/>
                <w:noProof/>
                <w:sz w:val="24"/>
              </w:rPr>
              <mc:AlternateContent>
                <mc:Choice Requires="wps">
                  <w:drawing>
                    <wp:anchor distT="0" distB="0" distL="114300" distR="114300" simplePos="0" relativeHeight="251653120" behindDoc="0" locked="0" layoutInCell="1" allowOverlap="1">
                      <wp:simplePos x="0" y="0"/>
                      <wp:positionH relativeFrom="column">
                        <wp:posOffset>2673985</wp:posOffset>
                      </wp:positionH>
                      <wp:positionV relativeFrom="paragraph">
                        <wp:posOffset>38100</wp:posOffset>
                      </wp:positionV>
                      <wp:extent cx="175260" cy="144780"/>
                      <wp:effectExtent l="0" t="0" r="15240" b="26670"/>
                      <wp:wrapNone/>
                      <wp:docPr id="16" name="文本框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44780"/>
                              </a:xfrm>
                              <a:prstGeom prst="rect">
                                <a:avLst/>
                              </a:prstGeom>
                              <a:solidFill>
                                <a:srgbClr val="FFFFFF"/>
                              </a:solidFill>
                              <a:ln w="9525">
                                <a:solidFill>
                                  <a:srgbClr val="000000"/>
                                </a:solidFill>
                                <a:miter lim="800000"/>
                              </a:ln>
                            </wps:spPr>
                            <wps:txbx>
                              <w:txbxContent>
                                <w:p w:rsidR="00A700EF" w:rsidRDefault="00A700EF"/>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文本框 139" o:spid="_x0000_s1026" o:spt="202" type="#_x0000_t202" style="position:absolute;left:0pt;margin-left:210.55pt;margin-top:3pt;height:11.4pt;width:13.8pt;z-index:251653120;mso-width-relative:page;mso-height-relative:page;" fillcolor="#FFFFFF" filled="t" stroked="t" coordsize="21600,21600" o:gfxdata="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NAV&#10;vgzYAAAACAEAAA8AAAAAAAAAAQAgAAAAIgAAAGRycy9kb3ducmV2LnhtbFBLAQIUABQAAAAIAIdO&#10;4kAxQyoiIwIAADsEAAAOAAAAAAAAAAEAIAAAACcBAABkcnMvZTJvRG9jLnhtbFBLBQYAAAAABgAG&#10;AFkBAAC8BQAAAAA=&#10;">
                      <v:fill on="t" focussize="0,0"/>
                      <v:stroke color="#000000" miterlimit="8" joinstyle="miter"/>
                      <v:imagedata o:title=""/>
                      <o:lock v:ext="edit" aspectratio="f"/>
                      <v:textbox>
                        <w:txbxContent>
                          <w:p/>
                        </w:txbxContent>
                      </v:textbox>
                    </v:shape>
                  </w:pict>
                </mc:Fallback>
              </mc:AlternateContent>
            </w:r>
            <w:r>
              <w:rPr>
                <w:rFonts w:ascii="仿宋_GB2312" w:eastAsia="仿宋_GB2312" w:hAnsi="仿宋_GB2312" w:cs="仿宋_GB2312"/>
                <w:noProof/>
                <w:sz w:val="24"/>
              </w:rPr>
              <mc:AlternateContent>
                <mc:Choice Requires="wps">
                  <w:drawing>
                    <wp:anchor distT="0" distB="0" distL="114300" distR="114300" simplePos="0" relativeHeight="251656192" behindDoc="0" locked="0" layoutInCell="1" allowOverlap="1">
                      <wp:simplePos x="0" y="0"/>
                      <wp:positionH relativeFrom="column">
                        <wp:posOffset>1748790</wp:posOffset>
                      </wp:positionH>
                      <wp:positionV relativeFrom="paragraph">
                        <wp:posOffset>28575</wp:posOffset>
                      </wp:positionV>
                      <wp:extent cx="161925" cy="152400"/>
                      <wp:effectExtent l="0" t="0" r="28575" b="19050"/>
                      <wp:wrapNone/>
                      <wp:docPr id="12" name="文本框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rsidR="00A700EF" w:rsidRDefault="00A700EF"/>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文本框 148" o:spid="_x0000_s1026" o:spt="202" type="#_x0000_t202" style="position:absolute;left:0pt;margin-left:137.7pt;margin-top:2.25pt;height:12pt;width:12.75pt;z-index:251656192;mso-width-relative:page;mso-height-relative:page;" fillcolor="#FFFFFF" filled="t" stroked="t" coordsize="21600,21600" o:gfxdata="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JSf&#10;CG7YAAAACAEAAA8AAAAAAAAAAQAgAAAAIgAAAGRycy9kb3ducmV2LnhtbFBLAQIUABQAAAAIAIdO&#10;4kBSOqEsIwIAADsEAAAOAAAAAAAAAAEAIAAAACcBAABkcnMvZTJvRG9jLnhtbFBLBQYAAAAABgAG&#10;AFkBAAC8BQAAAAA=&#10;">
                      <v:fill on="t" focussize="0,0"/>
                      <v:stroke color="#000000" miterlimit="8" joinstyle="miter"/>
                      <v:imagedata o:title=""/>
                      <o:lock v:ext="edit" aspectratio="f"/>
                      <v:textbox>
                        <w:txbxContent>
                          <w:p/>
                        </w:txbxContent>
                      </v:textbox>
                    </v:shape>
                  </w:pict>
                </mc:Fallback>
              </mc:AlternateContent>
            </w:r>
            <w:r>
              <w:rPr>
                <w:rFonts w:ascii="仿宋_GB2312" w:eastAsia="仿宋_GB2312" w:hAnsi="仿宋_GB2312" w:cs="仿宋_GB2312" w:hint="eastAsia"/>
                <w:sz w:val="24"/>
              </w:rPr>
              <w:t>装备制造</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sz w:val="24"/>
              </w:rPr>
              <w:t>医药卫生</w:t>
            </w:r>
            <w:r>
              <w:rPr>
                <w:rFonts w:ascii="仿宋_GB2312" w:eastAsia="仿宋_GB2312" w:hAnsi="仿宋_GB2312" w:cs="仿宋_GB2312" w:hint="eastAsia"/>
                <w:sz w:val="24"/>
              </w:rPr>
              <w:t xml:space="preserve">    </w:t>
            </w:r>
            <w:r>
              <w:rPr>
                <w:rFonts w:ascii="仿宋_GB2312" w:eastAsia="仿宋_GB2312" w:hAnsi="仿宋_GB2312" w:cs="仿宋_GB2312"/>
                <w:sz w:val="24"/>
              </w:rPr>
              <w:t>土木</w:t>
            </w:r>
            <w:r>
              <w:rPr>
                <w:rFonts w:ascii="仿宋_GB2312" w:eastAsia="仿宋_GB2312" w:hAnsi="仿宋_GB2312" w:cs="仿宋_GB2312" w:hint="eastAsia"/>
                <w:sz w:val="24"/>
              </w:rPr>
              <w:t>建筑及其他</w:t>
            </w:r>
          </w:p>
        </w:tc>
      </w:tr>
      <w:tr w:rsidR="00A700EF">
        <w:trPr>
          <w:trHeight w:val="619"/>
          <w:jc w:val="center"/>
        </w:trPr>
        <w:tc>
          <w:tcPr>
            <w:tcW w:w="1476" w:type="dxa"/>
            <w:vAlign w:val="center"/>
          </w:tcPr>
          <w:p w:rsidR="00A700EF" w:rsidRDefault="00A41B6B">
            <w:pPr>
              <w:adjustRightInd w:val="0"/>
              <w:snapToGrid w:val="0"/>
              <w:jc w:val="center"/>
              <w:rPr>
                <w:rFonts w:ascii="仿宋_GB2312" w:eastAsia="仿宋_GB2312" w:hAnsi="Times New Roman"/>
                <w:b/>
                <w:sz w:val="24"/>
              </w:rPr>
            </w:pPr>
            <w:r>
              <w:rPr>
                <w:rFonts w:ascii="仿宋_GB2312" w:eastAsia="仿宋_GB2312" w:hAnsi="Times New Roman" w:hint="eastAsia"/>
                <w:b/>
                <w:sz w:val="24"/>
              </w:rPr>
              <w:t>专业领域</w:t>
            </w:r>
          </w:p>
        </w:tc>
        <w:tc>
          <w:tcPr>
            <w:tcW w:w="2040" w:type="dxa"/>
            <w:vAlign w:val="center"/>
          </w:tcPr>
          <w:p w:rsidR="00A700EF" w:rsidRDefault="00A700EF">
            <w:pPr>
              <w:adjustRightInd w:val="0"/>
              <w:snapToGrid w:val="0"/>
              <w:jc w:val="center"/>
              <w:rPr>
                <w:rFonts w:ascii="仿宋_GB2312" w:eastAsia="仿宋_GB2312" w:hAnsi="Times New Roman"/>
                <w:sz w:val="24"/>
              </w:rPr>
            </w:pPr>
          </w:p>
        </w:tc>
        <w:tc>
          <w:tcPr>
            <w:tcW w:w="1470" w:type="dxa"/>
            <w:vAlign w:val="center"/>
          </w:tcPr>
          <w:p w:rsidR="00A700EF" w:rsidRDefault="00A41B6B">
            <w:pPr>
              <w:adjustRightInd w:val="0"/>
              <w:snapToGrid w:val="0"/>
              <w:jc w:val="center"/>
              <w:rPr>
                <w:rFonts w:ascii="仿宋_GB2312" w:eastAsia="仿宋_GB2312" w:hAnsi="Times New Roman"/>
                <w:b/>
                <w:sz w:val="24"/>
              </w:rPr>
            </w:pPr>
            <w:r>
              <w:rPr>
                <w:rFonts w:ascii="仿宋_GB2312" w:eastAsia="仿宋_GB2312" w:hAnsi="Times New Roman" w:hint="eastAsia"/>
                <w:b/>
                <w:sz w:val="24"/>
              </w:rPr>
              <w:t>授课课程</w:t>
            </w:r>
          </w:p>
        </w:tc>
        <w:tc>
          <w:tcPr>
            <w:tcW w:w="3875" w:type="dxa"/>
            <w:gridSpan w:val="2"/>
            <w:vAlign w:val="center"/>
          </w:tcPr>
          <w:p w:rsidR="00A700EF" w:rsidRDefault="00A700EF">
            <w:pPr>
              <w:adjustRightInd w:val="0"/>
              <w:snapToGrid w:val="0"/>
              <w:jc w:val="center"/>
              <w:rPr>
                <w:rFonts w:ascii="仿宋_GB2312" w:eastAsia="仿宋_GB2312" w:hAnsi="Times New Roman"/>
                <w:sz w:val="24"/>
              </w:rPr>
            </w:pPr>
          </w:p>
        </w:tc>
      </w:tr>
      <w:tr w:rsidR="00A700EF">
        <w:trPr>
          <w:trHeight w:val="619"/>
          <w:jc w:val="center"/>
        </w:trPr>
        <w:tc>
          <w:tcPr>
            <w:tcW w:w="1476" w:type="dxa"/>
            <w:vAlign w:val="center"/>
          </w:tcPr>
          <w:p w:rsidR="00A700EF" w:rsidRDefault="00A41B6B">
            <w:pPr>
              <w:adjustRightInd w:val="0"/>
              <w:snapToGrid w:val="0"/>
              <w:jc w:val="center"/>
              <w:rPr>
                <w:rFonts w:ascii="仿宋_GB2312" w:eastAsia="仿宋_GB2312" w:hAnsi="Times New Roman"/>
                <w:b/>
                <w:sz w:val="24"/>
              </w:rPr>
            </w:pPr>
            <w:r>
              <w:rPr>
                <w:rFonts w:ascii="仿宋_GB2312" w:eastAsia="仿宋_GB2312" w:hAnsi="Times New Roman" w:hint="eastAsia"/>
                <w:b/>
                <w:sz w:val="24"/>
              </w:rPr>
              <w:t>手</w:t>
            </w:r>
            <w:r>
              <w:rPr>
                <w:rFonts w:ascii="仿宋_GB2312" w:eastAsia="仿宋_GB2312" w:hAnsi="Times New Roman"/>
                <w:b/>
                <w:sz w:val="24"/>
              </w:rPr>
              <w:t xml:space="preserve">    </w:t>
            </w:r>
            <w:r>
              <w:rPr>
                <w:rFonts w:ascii="仿宋_GB2312" w:eastAsia="仿宋_GB2312" w:hAnsi="Times New Roman" w:hint="eastAsia"/>
                <w:b/>
                <w:sz w:val="24"/>
              </w:rPr>
              <w:t>机</w:t>
            </w:r>
          </w:p>
        </w:tc>
        <w:tc>
          <w:tcPr>
            <w:tcW w:w="2040" w:type="dxa"/>
            <w:vAlign w:val="center"/>
          </w:tcPr>
          <w:p w:rsidR="00A700EF" w:rsidRDefault="00A700EF">
            <w:pPr>
              <w:adjustRightInd w:val="0"/>
              <w:snapToGrid w:val="0"/>
              <w:jc w:val="center"/>
              <w:rPr>
                <w:rFonts w:ascii="仿宋_GB2312" w:eastAsia="仿宋_GB2312" w:hAnsi="Times New Roman"/>
                <w:sz w:val="24"/>
              </w:rPr>
            </w:pPr>
          </w:p>
        </w:tc>
        <w:tc>
          <w:tcPr>
            <w:tcW w:w="1470" w:type="dxa"/>
            <w:vAlign w:val="center"/>
          </w:tcPr>
          <w:p w:rsidR="00A700EF" w:rsidRDefault="00A41B6B">
            <w:pPr>
              <w:adjustRightInd w:val="0"/>
              <w:snapToGrid w:val="0"/>
              <w:jc w:val="center"/>
              <w:rPr>
                <w:rFonts w:ascii="仿宋_GB2312" w:eastAsia="仿宋_GB2312" w:hAnsi="Times New Roman"/>
                <w:b/>
                <w:sz w:val="24"/>
              </w:rPr>
            </w:pPr>
            <w:r>
              <w:rPr>
                <w:rFonts w:ascii="仿宋_GB2312" w:eastAsia="仿宋_GB2312" w:hAnsi="Times New Roman" w:hint="eastAsia"/>
                <w:b/>
                <w:sz w:val="24"/>
              </w:rPr>
              <w:t>身份证号码</w:t>
            </w:r>
          </w:p>
        </w:tc>
        <w:tc>
          <w:tcPr>
            <w:tcW w:w="3875" w:type="dxa"/>
            <w:gridSpan w:val="2"/>
            <w:vAlign w:val="center"/>
          </w:tcPr>
          <w:p w:rsidR="00A700EF" w:rsidRDefault="00A700EF">
            <w:pPr>
              <w:adjustRightInd w:val="0"/>
              <w:snapToGrid w:val="0"/>
              <w:jc w:val="center"/>
              <w:rPr>
                <w:rFonts w:ascii="仿宋_GB2312" w:eastAsia="仿宋_GB2312" w:hAnsi="Times New Roman"/>
                <w:sz w:val="24"/>
              </w:rPr>
            </w:pPr>
          </w:p>
        </w:tc>
      </w:tr>
      <w:tr w:rsidR="00A700EF">
        <w:trPr>
          <w:trHeight w:val="614"/>
          <w:jc w:val="center"/>
        </w:trPr>
        <w:tc>
          <w:tcPr>
            <w:tcW w:w="1476" w:type="dxa"/>
            <w:vAlign w:val="center"/>
          </w:tcPr>
          <w:p w:rsidR="00A700EF" w:rsidRDefault="00A41B6B">
            <w:pPr>
              <w:adjustRightInd w:val="0"/>
              <w:snapToGrid w:val="0"/>
              <w:jc w:val="center"/>
              <w:rPr>
                <w:rFonts w:ascii="仿宋_GB2312" w:eastAsia="仿宋_GB2312" w:hAnsi="Times New Roman"/>
                <w:b/>
                <w:sz w:val="24"/>
              </w:rPr>
            </w:pPr>
            <w:r>
              <w:rPr>
                <w:rFonts w:ascii="仿宋_GB2312" w:eastAsia="仿宋_GB2312" w:hAnsi="Times New Roman" w:hint="eastAsia"/>
                <w:b/>
                <w:sz w:val="24"/>
              </w:rPr>
              <w:t>办公电话</w:t>
            </w:r>
          </w:p>
        </w:tc>
        <w:tc>
          <w:tcPr>
            <w:tcW w:w="2040" w:type="dxa"/>
            <w:vAlign w:val="center"/>
          </w:tcPr>
          <w:p w:rsidR="00A700EF" w:rsidRDefault="00A700EF">
            <w:pPr>
              <w:adjustRightInd w:val="0"/>
              <w:snapToGrid w:val="0"/>
              <w:jc w:val="center"/>
              <w:rPr>
                <w:rFonts w:ascii="仿宋_GB2312" w:eastAsia="仿宋_GB2312" w:hAnsi="Times New Roman"/>
                <w:sz w:val="24"/>
              </w:rPr>
            </w:pPr>
          </w:p>
        </w:tc>
        <w:tc>
          <w:tcPr>
            <w:tcW w:w="1470" w:type="dxa"/>
            <w:vAlign w:val="center"/>
          </w:tcPr>
          <w:p w:rsidR="00A700EF" w:rsidRDefault="00A41B6B">
            <w:pPr>
              <w:adjustRightInd w:val="0"/>
              <w:snapToGrid w:val="0"/>
              <w:jc w:val="center"/>
              <w:rPr>
                <w:rFonts w:ascii="仿宋_GB2312" w:eastAsia="仿宋_GB2312" w:hAnsi="Times New Roman"/>
                <w:b/>
                <w:sz w:val="24"/>
              </w:rPr>
            </w:pPr>
            <w:r>
              <w:rPr>
                <w:rFonts w:ascii="仿宋_GB2312" w:eastAsia="仿宋_GB2312" w:hAnsi="Times New Roman" w:hint="eastAsia"/>
                <w:b/>
                <w:sz w:val="24"/>
              </w:rPr>
              <w:t>传</w:t>
            </w:r>
            <w:r>
              <w:rPr>
                <w:rFonts w:ascii="仿宋_GB2312" w:eastAsia="仿宋_GB2312" w:hAnsi="Times New Roman"/>
                <w:b/>
                <w:sz w:val="24"/>
              </w:rPr>
              <w:t xml:space="preserve">    </w:t>
            </w:r>
            <w:r>
              <w:rPr>
                <w:rFonts w:ascii="仿宋_GB2312" w:eastAsia="仿宋_GB2312" w:hAnsi="Times New Roman" w:hint="eastAsia"/>
                <w:b/>
                <w:sz w:val="24"/>
              </w:rPr>
              <w:t>真</w:t>
            </w:r>
          </w:p>
        </w:tc>
        <w:tc>
          <w:tcPr>
            <w:tcW w:w="3875" w:type="dxa"/>
            <w:gridSpan w:val="2"/>
            <w:vAlign w:val="center"/>
          </w:tcPr>
          <w:p w:rsidR="00A700EF" w:rsidRDefault="00A700EF">
            <w:pPr>
              <w:adjustRightInd w:val="0"/>
              <w:snapToGrid w:val="0"/>
              <w:jc w:val="center"/>
              <w:rPr>
                <w:rFonts w:ascii="仿宋_GB2312" w:eastAsia="仿宋_GB2312" w:hAnsi="Times New Roman"/>
                <w:sz w:val="24"/>
              </w:rPr>
            </w:pPr>
          </w:p>
        </w:tc>
      </w:tr>
      <w:tr w:rsidR="00A700EF">
        <w:trPr>
          <w:trHeight w:val="769"/>
          <w:jc w:val="center"/>
        </w:trPr>
        <w:tc>
          <w:tcPr>
            <w:tcW w:w="1476" w:type="dxa"/>
            <w:vAlign w:val="center"/>
          </w:tcPr>
          <w:p w:rsidR="00A700EF" w:rsidRDefault="00A41B6B">
            <w:pPr>
              <w:adjustRightInd w:val="0"/>
              <w:snapToGrid w:val="0"/>
              <w:jc w:val="center"/>
              <w:rPr>
                <w:rFonts w:ascii="仿宋_GB2312" w:eastAsia="仿宋_GB2312" w:hAnsi="Times New Roman"/>
                <w:b/>
                <w:sz w:val="24"/>
              </w:rPr>
            </w:pPr>
            <w:r>
              <w:rPr>
                <w:rFonts w:ascii="仿宋_GB2312" w:eastAsia="仿宋_GB2312" w:hAnsi="Times New Roman" w:hint="eastAsia"/>
                <w:b/>
                <w:sz w:val="24"/>
              </w:rPr>
              <w:t>邮政编码</w:t>
            </w:r>
          </w:p>
        </w:tc>
        <w:tc>
          <w:tcPr>
            <w:tcW w:w="2040" w:type="dxa"/>
            <w:vAlign w:val="center"/>
          </w:tcPr>
          <w:p w:rsidR="00A700EF" w:rsidRDefault="00A700EF">
            <w:pPr>
              <w:adjustRightInd w:val="0"/>
              <w:snapToGrid w:val="0"/>
              <w:jc w:val="center"/>
              <w:rPr>
                <w:rFonts w:ascii="仿宋_GB2312" w:eastAsia="仿宋_GB2312" w:hAnsi="Times New Roman"/>
                <w:sz w:val="24"/>
              </w:rPr>
            </w:pPr>
          </w:p>
        </w:tc>
        <w:tc>
          <w:tcPr>
            <w:tcW w:w="1470" w:type="dxa"/>
            <w:vAlign w:val="center"/>
          </w:tcPr>
          <w:p w:rsidR="00A700EF" w:rsidRDefault="00A41B6B">
            <w:pPr>
              <w:adjustRightInd w:val="0"/>
              <w:snapToGrid w:val="0"/>
              <w:jc w:val="center"/>
              <w:rPr>
                <w:rFonts w:ascii="仿宋_GB2312" w:eastAsia="仿宋_GB2312" w:hAnsi="Times New Roman"/>
                <w:b/>
                <w:sz w:val="24"/>
              </w:rPr>
            </w:pPr>
            <w:r>
              <w:rPr>
                <w:rFonts w:ascii="仿宋_GB2312" w:eastAsia="仿宋_GB2312" w:hAnsi="Times New Roman" w:hint="eastAsia"/>
                <w:b/>
                <w:sz w:val="24"/>
              </w:rPr>
              <w:t>电子邮箱</w:t>
            </w:r>
          </w:p>
        </w:tc>
        <w:tc>
          <w:tcPr>
            <w:tcW w:w="3875" w:type="dxa"/>
            <w:gridSpan w:val="2"/>
            <w:vAlign w:val="center"/>
          </w:tcPr>
          <w:p w:rsidR="00A700EF" w:rsidRDefault="00A700EF">
            <w:pPr>
              <w:adjustRightInd w:val="0"/>
              <w:snapToGrid w:val="0"/>
              <w:jc w:val="center"/>
              <w:rPr>
                <w:rFonts w:ascii="仿宋_GB2312" w:eastAsia="仿宋_GB2312" w:hAnsi="Times New Roman"/>
                <w:sz w:val="24"/>
              </w:rPr>
            </w:pPr>
          </w:p>
        </w:tc>
      </w:tr>
      <w:tr w:rsidR="00A700EF">
        <w:trPr>
          <w:trHeight w:val="799"/>
          <w:jc w:val="center"/>
        </w:trPr>
        <w:tc>
          <w:tcPr>
            <w:tcW w:w="1476" w:type="dxa"/>
            <w:vAlign w:val="center"/>
          </w:tcPr>
          <w:p w:rsidR="00A700EF" w:rsidRDefault="00A41B6B">
            <w:pPr>
              <w:adjustRightInd w:val="0"/>
              <w:snapToGrid w:val="0"/>
              <w:jc w:val="center"/>
              <w:rPr>
                <w:rFonts w:ascii="仿宋_GB2312" w:eastAsia="仿宋_GB2312" w:hAnsi="Times New Roman"/>
                <w:b/>
                <w:sz w:val="24"/>
              </w:rPr>
            </w:pPr>
            <w:r>
              <w:rPr>
                <w:rFonts w:ascii="仿宋_GB2312" w:eastAsia="仿宋_GB2312" w:hAnsi="Times New Roman" w:hint="eastAsia"/>
                <w:b/>
                <w:sz w:val="24"/>
              </w:rPr>
              <w:t>通讯地址</w:t>
            </w:r>
          </w:p>
        </w:tc>
        <w:tc>
          <w:tcPr>
            <w:tcW w:w="7385" w:type="dxa"/>
            <w:gridSpan w:val="4"/>
            <w:vAlign w:val="center"/>
          </w:tcPr>
          <w:p w:rsidR="00A700EF" w:rsidRDefault="00A700EF">
            <w:pPr>
              <w:adjustRightInd w:val="0"/>
              <w:snapToGrid w:val="0"/>
              <w:rPr>
                <w:rFonts w:ascii="仿宋_GB2312" w:eastAsia="仿宋_GB2312" w:hAnsi="Times New Roman"/>
                <w:sz w:val="24"/>
              </w:rPr>
            </w:pPr>
          </w:p>
        </w:tc>
      </w:tr>
      <w:tr w:rsidR="00A700EF">
        <w:trPr>
          <w:trHeight w:val="929"/>
          <w:jc w:val="center"/>
        </w:trPr>
        <w:tc>
          <w:tcPr>
            <w:tcW w:w="1476" w:type="dxa"/>
            <w:vAlign w:val="center"/>
          </w:tcPr>
          <w:p w:rsidR="00A700EF" w:rsidRDefault="00A41B6B">
            <w:pPr>
              <w:adjustRightInd w:val="0"/>
              <w:snapToGrid w:val="0"/>
              <w:jc w:val="center"/>
              <w:rPr>
                <w:rFonts w:ascii="仿宋_GB2312" w:eastAsia="仿宋_GB2312" w:hAnsi="Times New Roman"/>
                <w:b/>
                <w:sz w:val="24"/>
              </w:rPr>
            </w:pPr>
            <w:r>
              <w:rPr>
                <w:rFonts w:ascii="仿宋_GB2312" w:eastAsia="仿宋_GB2312" w:hAnsi="Times New Roman" w:hint="eastAsia"/>
                <w:b/>
                <w:spacing w:val="-10"/>
                <w:sz w:val="24"/>
              </w:rPr>
              <w:t>个人简介（教育背景、工作经历、主要业绩成果</w:t>
            </w:r>
            <w:r>
              <w:rPr>
                <w:rFonts w:ascii="仿宋_GB2312" w:eastAsia="仿宋_GB2312" w:hAnsi="Times New Roman" w:hint="eastAsia"/>
                <w:b/>
                <w:sz w:val="24"/>
              </w:rPr>
              <w:t>）</w:t>
            </w:r>
          </w:p>
        </w:tc>
        <w:tc>
          <w:tcPr>
            <w:tcW w:w="7385" w:type="dxa"/>
            <w:gridSpan w:val="4"/>
            <w:vAlign w:val="center"/>
          </w:tcPr>
          <w:p w:rsidR="00A700EF" w:rsidRDefault="00A700EF">
            <w:pPr>
              <w:adjustRightInd w:val="0"/>
              <w:snapToGrid w:val="0"/>
              <w:rPr>
                <w:rFonts w:ascii="仿宋_GB2312" w:eastAsia="仿宋_GB2312" w:hAnsi="Times New Roman"/>
                <w:sz w:val="24"/>
              </w:rPr>
            </w:pPr>
          </w:p>
          <w:p w:rsidR="00A700EF" w:rsidRDefault="00A700EF">
            <w:pPr>
              <w:adjustRightInd w:val="0"/>
              <w:snapToGrid w:val="0"/>
              <w:rPr>
                <w:rFonts w:ascii="仿宋_GB2312" w:eastAsia="仿宋_GB2312" w:hAnsi="Times New Roman"/>
                <w:sz w:val="24"/>
              </w:rPr>
            </w:pPr>
          </w:p>
          <w:p w:rsidR="00A700EF" w:rsidRDefault="00A700EF">
            <w:pPr>
              <w:adjustRightInd w:val="0"/>
              <w:snapToGrid w:val="0"/>
              <w:rPr>
                <w:rFonts w:ascii="仿宋_GB2312" w:eastAsia="仿宋_GB2312" w:hAnsi="Times New Roman"/>
                <w:sz w:val="24"/>
              </w:rPr>
            </w:pPr>
          </w:p>
          <w:p w:rsidR="00A700EF" w:rsidRDefault="00A700EF">
            <w:pPr>
              <w:adjustRightInd w:val="0"/>
              <w:snapToGrid w:val="0"/>
              <w:rPr>
                <w:rFonts w:ascii="仿宋_GB2312" w:eastAsia="仿宋_GB2312" w:hAnsi="Times New Roman"/>
                <w:sz w:val="24"/>
              </w:rPr>
            </w:pPr>
          </w:p>
          <w:p w:rsidR="00A700EF" w:rsidRDefault="00A700EF">
            <w:pPr>
              <w:adjustRightInd w:val="0"/>
              <w:snapToGrid w:val="0"/>
              <w:rPr>
                <w:rFonts w:ascii="仿宋_GB2312" w:eastAsia="仿宋_GB2312" w:hAnsi="Times New Roman"/>
                <w:sz w:val="24"/>
              </w:rPr>
            </w:pPr>
          </w:p>
          <w:p w:rsidR="00A700EF" w:rsidRDefault="00A700EF">
            <w:pPr>
              <w:adjustRightInd w:val="0"/>
              <w:snapToGrid w:val="0"/>
              <w:rPr>
                <w:rFonts w:ascii="仿宋_GB2312" w:eastAsia="仿宋_GB2312" w:hAnsi="Times New Roman"/>
                <w:sz w:val="24"/>
              </w:rPr>
            </w:pPr>
          </w:p>
          <w:p w:rsidR="00A700EF" w:rsidRDefault="00A700EF">
            <w:pPr>
              <w:adjustRightInd w:val="0"/>
              <w:snapToGrid w:val="0"/>
              <w:rPr>
                <w:rFonts w:ascii="仿宋_GB2312" w:eastAsia="仿宋_GB2312" w:hAnsi="Times New Roman"/>
                <w:sz w:val="24"/>
              </w:rPr>
            </w:pPr>
          </w:p>
          <w:p w:rsidR="00A700EF" w:rsidRDefault="00A700EF">
            <w:pPr>
              <w:adjustRightInd w:val="0"/>
              <w:snapToGrid w:val="0"/>
              <w:rPr>
                <w:rFonts w:ascii="仿宋_GB2312" w:eastAsia="仿宋_GB2312" w:hAnsi="Times New Roman"/>
                <w:sz w:val="24"/>
              </w:rPr>
            </w:pPr>
          </w:p>
          <w:p w:rsidR="00A700EF" w:rsidRDefault="00A700EF">
            <w:pPr>
              <w:adjustRightInd w:val="0"/>
              <w:snapToGrid w:val="0"/>
              <w:rPr>
                <w:rFonts w:ascii="仿宋_GB2312" w:eastAsia="仿宋_GB2312" w:hAnsi="Times New Roman"/>
                <w:sz w:val="24"/>
              </w:rPr>
            </w:pPr>
          </w:p>
          <w:p w:rsidR="00A700EF" w:rsidRDefault="00A700EF">
            <w:pPr>
              <w:adjustRightInd w:val="0"/>
              <w:snapToGrid w:val="0"/>
              <w:rPr>
                <w:rFonts w:ascii="仿宋_GB2312" w:eastAsia="仿宋_GB2312" w:hAnsi="Times New Roman"/>
                <w:sz w:val="24"/>
              </w:rPr>
            </w:pPr>
          </w:p>
          <w:p w:rsidR="00A700EF" w:rsidRDefault="00A700EF">
            <w:pPr>
              <w:adjustRightInd w:val="0"/>
              <w:snapToGrid w:val="0"/>
              <w:rPr>
                <w:rFonts w:ascii="仿宋_GB2312" w:eastAsia="仿宋_GB2312" w:hAnsi="Times New Roman"/>
                <w:sz w:val="24"/>
              </w:rPr>
            </w:pPr>
          </w:p>
          <w:p w:rsidR="00A700EF" w:rsidRDefault="00A700EF">
            <w:pPr>
              <w:adjustRightInd w:val="0"/>
              <w:snapToGrid w:val="0"/>
              <w:rPr>
                <w:rFonts w:ascii="仿宋_GB2312" w:eastAsia="仿宋_GB2312" w:hAnsi="Times New Roman"/>
                <w:sz w:val="24"/>
              </w:rPr>
            </w:pPr>
          </w:p>
          <w:p w:rsidR="00A700EF" w:rsidRDefault="00A700EF">
            <w:pPr>
              <w:adjustRightInd w:val="0"/>
              <w:snapToGrid w:val="0"/>
              <w:rPr>
                <w:rFonts w:ascii="仿宋_GB2312" w:eastAsia="仿宋_GB2312" w:hAnsi="Times New Roman"/>
                <w:sz w:val="24"/>
              </w:rPr>
            </w:pPr>
          </w:p>
          <w:p w:rsidR="00A700EF" w:rsidRDefault="00A700EF">
            <w:pPr>
              <w:adjustRightInd w:val="0"/>
              <w:snapToGrid w:val="0"/>
              <w:rPr>
                <w:rFonts w:ascii="仿宋_GB2312" w:eastAsia="仿宋_GB2312" w:hAnsi="Times New Roman"/>
                <w:sz w:val="24"/>
              </w:rPr>
            </w:pPr>
          </w:p>
        </w:tc>
      </w:tr>
      <w:tr w:rsidR="00A700EF">
        <w:trPr>
          <w:trHeight w:val="4117"/>
          <w:jc w:val="center"/>
        </w:trPr>
        <w:tc>
          <w:tcPr>
            <w:tcW w:w="1476" w:type="dxa"/>
            <w:vAlign w:val="center"/>
          </w:tcPr>
          <w:p w:rsidR="00A700EF" w:rsidRDefault="00A41B6B">
            <w:pPr>
              <w:widowControl/>
              <w:adjustRightInd w:val="0"/>
              <w:snapToGrid w:val="0"/>
              <w:jc w:val="center"/>
              <w:rPr>
                <w:rFonts w:ascii="仿宋_GB2312" w:eastAsia="仿宋_GB2312" w:hAnsi="Times New Roman"/>
                <w:b/>
                <w:sz w:val="24"/>
              </w:rPr>
            </w:pPr>
            <w:r>
              <w:rPr>
                <w:rFonts w:ascii="仿宋_GB2312" w:eastAsia="仿宋_GB2312" w:hAnsi="Times New Roman" w:hint="eastAsia"/>
                <w:b/>
                <w:sz w:val="24"/>
              </w:rPr>
              <w:lastRenderedPageBreak/>
              <w:t>参与评审</w:t>
            </w:r>
          </w:p>
          <w:p w:rsidR="00A700EF" w:rsidRDefault="00A41B6B">
            <w:pPr>
              <w:widowControl/>
              <w:adjustRightInd w:val="0"/>
              <w:snapToGrid w:val="0"/>
              <w:jc w:val="center"/>
              <w:rPr>
                <w:rFonts w:ascii="仿宋_GB2312" w:eastAsia="仿宋_GB2312" w:hAnsi="Times New Roman"/>
                <w:b/>
                <w:sz w:val="24"/>
              </w:rPr>
            </w:pPr>
            <w:r>
              <w:rPr>
                <w:rFonts w:ascii="仿宋_GB2312" w:eastAsia="仿宋_GB2312" w:hAnsi="Times New Roman" w:hint="eastAsia"/>
                <w:b/>
                <w:sz w:val="24"/>
              </w:rPr>
              <w:t>活动经历</w:t>
            </w:r>
          </w:p>
        </w:tc>
        <w:tc>
          <w:tcPr>
            <w:tcW w:w="7385" w:type="dxa"/>
            <w:gridSpan w:val="4"/>
            <w:vAlign w:val="center"/>
          </w:tcPr>
          <w:p w:rsidR="00A700EF" w:rsidRDefault="00A700EF">
            <w:pPr>
              <w:widowControl/>
              <w:adjustRightInd w:val="0"/>
              <w:snapToGrid w:val="0"/>
              <w:ind w:firstLineChars="200" w:firstLine="480"/>
              <w:jc w:val="left"/>
              <w:rPr>
                <w:rFonts w:ascii="仿宋_GB2312" w:eastAsia="仿宋_GB2312" w:hAnsi="Times New Roman"/>
                <w:sz w:val="24"/>
              </w:rPr>
            </w:pPr>
          </w:p>
          <w:p w:rsidR="00A700EF" w:rsidRDefault="00A700EF">
            <w:pPr>
              <w:widowControl/>
              <w:adjustRightInd w:val="0"/>
              <w:snapToGrid w:val="0"/>
              <w:ind w:firstLineChars="200" w:firstLine="480"/>
              <w:jc w:val="left"/>
              <w:rPr>
                <w:rFonts w:ascii="仿宋_GB2312" w:eastAsia="仿宋_GB2312" w:hAnsi="Times New Roman"/>
                <w:sz w:val="24"/>
              </w:rPr>
            </w:pPr>
          </w:p>
          <w:p w:rsidR="00A700EF" w:rsidRDefault="00A700EF">
            <w:pPr>
              <w:widowControl/>
              <w:adjustRightInd w:val="0"/>
              <w:snapToGrid w:val="0"/>
              <w:ind w:firstLineChars="200" w:firstLine="480"/>
              <w:jc w:val="left"/>
              <w:rPr>
                <w:rFonts w:ascii="仿宋_GB2312" w:eastAsia="仿宋_GB2312" w:hAnsi="Times New Roman"/>
                <w:sz w:val="24"/>
              </w:rPr>
            </w:pPr>
          </w:p>
          <w:p w:rsidR="00A700EF" w:rsidRDefault="00A700EF">
            <w:pPr>
              <w:widowControl/>
              <w:adjustRightInd w:val="0"/>
              <w:snapToGrid w:val="0"/>
              <w:ind w:firstLineChars="200" w:firstLine="480"/>
              <w:jc w:val="left"/>
              <w:rPr>
                <w:rFonts w:ascii="仿宋_GB2312" w:eastAsia="仿宋_GB2312" w:hAnsi="Times New Roman"/>
                <w:sz w:val="24"/>
              </w:rPr>
            </w:pPr>
          </w:p>
          <w:p w:rsidR="00A700EF" w:rsidRDefault="00A700EF">
            <w:pPr>
              <w:widowControl/>
              <w:adjustRightInd w:val="0"/>
              <w:snapToGrid w:val="0"/>
              <w:ind w:firstLineChars="200" w:firstLine="480"/>
              <w:jc w:val="left"/>
              <w:rPr>
                <w:rFonts w:ascii="仿宋_GB2312" w:eastAsia="仿宋_GB2312" w:hAnsi="Times New Roman"/>
                <w:sz w:val="24"/>
              </w:rPr>
            </w:pPr>
          </w:p>
          <w:p w:rsidR="00A700EF" w:rsidRDefault="00A700EF">
            <w:pPr>
              <w:widowControl/>
              <w:adjustRightInd w:val="0"/>
              <w:snapToGrid w:val="0"/>
              <w:ind w:firstLineChars="200" w:firstLine="480"/>
              <w:jc w:val="left"/>
              <w:rPr>
                <w:rFonts w:ascii="仿宋_GB2312" w:eastAsia="仿宋_GB2312" w:hAnsi="Times New Roman"/>
                <w:sz w:val="24"/>
              </w:rPr>
            </w:pPr>
          </w:p>
          <w:p w:rsidR="00A700EF" w:rsidRDefault="00A700EF">
            <w:pPr>
              <w:widowControl/>
              <w:adjustRightInd w:val="0"/>
              <w:snapToGrid w:val="0"/>
              <w:ind w:firstLineChars="200" w:firstLine="480"/>
              <w:jc w:val="left"/>
              <w:rPr>
                <w:rFonts w:ascii="仿宋_GB2312" w:eastAsia="仿宋_GB2312" w:hAnsi="Times New Roman"/>
                <w:sz w:val="24"/>
              </w:rPr>
            </w:pPr>
          </w:p>
          <w:p w:rsidR="00A700EF" w:rsidRDefault="00A700EF">
            <w:pPr>
              <w:widowControl/>
              <w:adjustRightInd w:val="0"/>
              <w:snapToGrid w:val="0"/>
              <w:ind w:firstLineChars="200" w:firstLine="480"/>
              <w:jc w:val="left"/>
              <w:rPr>
                <w:rFonts w:ascii="仿宋_GB2312" w:eastAsia="仿宋_GB2312" w:hAnsi="Times New Roman"/>
                <w:sz w:val="24"/>
              </w:rPr>
            </w:pPr>
          </w:p>
          <w:p w:rsidR="00A700EF" w:rsidRDefault="00A700EF">
            <w:pPr>
              <w:widowControl/>
              <w:adjustRightInd w:val="0"/>
              <w:snapToGrid w:val="0"/>
              <w:ind w:firstLineChars="200" w:firstLine="480"/>
              <w:jc w:val="left"/>
              <w:rPr>
                <w:rFonts w:ascii="仿宋_GB2312" w:eastAsia="仿宋_GB2312" w:hAnsi="Times New Roman"/>
                <w:sz w:val="24"/>
              </w:rPr>
            </w:pPr>
          </w:p>
          <w:p w:rsidR="00A700EF" w:rsidRDefault="00A700EF">
            <w:pPr>
              <w:widowControl/>
              <w:adjustRightInd w:val="0"/>
              <w:snapToGrid w:val="0"/>
              <w:ind w:firstLineChars="200" w:firstLine="480"/>
              <w:jc w:val="left"/>
              <w:rPr>
                <w:rFonts w:ascii="仿宋_GB2312" w:eastAsia="仿宋_GB2312" w:hAnsi="Times New Roman"/>
                <w:sz w:val="24"/>
              </w:rPr>
            </w:pPr>
          </w:p>
          <w:p w:rsidR="00A700EF" w:rsidRDefault="00A700EF">
            <w:pPr>
              <w:widowControl/>
              <w:adjustRightInd w:val="0"/>
              <w:snapToGrid w:val="0"/>
              <w:ind w:firstLineChars="200" w:firstLine="480"/>
              <w:jc w:val="left"/>
              <w:rPr>
                <w:rFonts w:ascii="仿宋_GB2312" w:eastAsia="仿宋_GB2312" w:hAnsi="Times New Roman"/>
                <w:sz w:val="24"/>
              </w:rPr>
            </w:pPr>
          </w:p>
          <w:p w:rsidR="00A700EF" w:rsidRDefault="00A700EF">
            <w:pPr>
              <w:widowControl/>
              <w:adjustRightInd w:val="0"/>
              <w:snapToGrid w:val="0"/>
              <w:ind w:firstLineChars="200" w:firstLine="480"/>
              <w:jc w:val="left"/>
              <w:rPr>
                <w:rFonts w:ascii="仿宋_GB2312" w:eastAsia="仿宋_GB2312" w:hAnsi="Times New Roman"/>
                <w:sz w:val="24"/>
              </w:rPr>
            </w:pPr>
          </w:p>
          <w:p w:rsidR="00A700EF" w:rsidRDefault="00A700EF">
            <w:pPr>
              <w:widowControl/>
              <w:adjustRightInd w:val="0"/>
              <w:snapToGrid w:val="0"/>
              <w:ind w:firstLineChars="200" w:firstLine="480"/>
              <w:jc w:val="left"/>
              <w:rPr>
                <w:rFonts w:ascii="仿宋_GB2312" w:eastAsia="仿宋_GB2312" w:hAnsi="Times New Roman"/>
                <w:sz w:val="24"/>
              </w:rPr>
            </w:pPr>
          </w:p>
          <w:p w:rsidR="00A700EF" w:rsidRDefault="00A700EF">
            <w:pPr>
              <w:widowControl/>
              <w:adjustRightInd w:val="0"/>
              <w:snapToGrid w:val="0"/>
              <w:ind w:firstLineChars="200" w:firstLine="480"/>
              <w:jc w:val="left"/>
              <w:rPr>
                <w:rFonts w:ascii="仿宋_GB2312" w:eastAsia="仿宋_GB2312" w:hAnsi="Times New Roman"/>
                <w:sz w:val="24"/>
              </w:rPr>
            </w:pPr>
          </w:p>
          <w:p w:rsidR="00A700EF" w:rsidRDefault="00A700EF">
            <w:pPr>
              <w:widowControl/>
              <w:adjustRightInd w:val="0"/>
              <w:snapToGrid w:val="0"/>
              <w:ind w:firstLineChars="200" w:firstLine="480"/>
              <w:jc w:val="left"/>
              <w:rPr>
                <w:rFonts w:ascii="仿宋_GB2312" w:eastAsia="仿宋_GB2312" w:hAnsi="Times New Roman"/>
                <w:sz w:val="24"/>
              </w:rPr>
            </w:pPr>
          </w:p>
          <w:p w:rsidR="00A700EF" w:rsidRDefault="00A700EF">
            <w:pPr>
              <w:widowControl/>
              <w:adjustRightInd w:val="0"/>
              <w:snapToGrid w:val="0"/>
              <w:ind w:firstLineChars="200" w:firstLine="480"/>
              <w:jc w:val="left"/>
              <w:rPr>
                <w:rFonts w:ascii="仿宋_GB2312" w:eastAsia="仿宋_GB2312" w:hAnsi="Times New Roman"/>
                <w:sz w:val="24"/>
              </w:rPr>
            </w:pPr>
          </w:p>
          <w:p w:rsidR="00A700EF" w:rsidRDefault="00A700EF">
            <w:pPr>
              <w:widowControl/>
              <w:adjustRightInd w:val="0"/>
              <w:snapToGrid w:val="0"/>
              <w:ind w:firstLineChars="200" w:firstLine="480"/>
              <w:jc w:val="left"/>
              <w:rPr>
                <w:rFonts w:ascii="仿宋_GB2312" w:eastAsia="仿宋_GB2312" w:hAnsi="Times New Roman"/>
                <w:sz w:val="24"/>
              </w:rPr>
            </w:pPr>
          </w:p>
          <w:p w:rsidR="00A700EF" w:rsidRDefault="00A700EF">
            <w:pPr>
              <w:widowControl/>
              <w:adjustRightInd w:val="0"/>
              <w:snapToGrid w:val="0"/>
              <w:ind w:firstLineChars="200" w:firstLine="480"/>
              <w:jc w:val="left"/>
              <w:rPr>
                <w:rFonts w:ascii="仿宋_GB2312" w:eastAsia="仿宋_GB2312" w:hAnsi="Times New Roman"/>
                <w:sz w:val="24"/>
              </w:rPr>
            </w:pPr>
          </w:p>
        </w:tc>
      </w:tr>
      <w:tr w:rsidR="00A700EF">
        <w:trPr>
          <w:trHeight w:val="2044"/>
          <w:jc w:val="center"/>
        </w:trPr>
        <w:tc>
          <w:tcPr>
            <w:tcW w:w="1476" w:type="dxa"/>
            <w:vAlign w:val="center"/>
          </w:tcPr>
          <w:p w:rsidR="00A700EF" w:rsidRDefault="00A41B6B">
            <w:pPr>
              <w:adjustRightInd w:val="0"/>
              <w:snapToGrid w:val="0"/>
              <w:jc w:val="center"/>
              <w:rPr>
                <w:rFonts w:ascii="仿宋_GB2312" w:eastAsia="仿宋_GB2312" w:hAnsi="Times New Roman"/>
                <w:b/>
                <w:sz w:val="24"/>
              </w:rPr>
            </w:pPr>
            <w:r>
              <w:rPr>
                <w:rFonts w:ascii="仿宋_GB2312" w:eastAsia="仿宋_GB2312" w:hAnsi="Times New Roman" w:hint="eastAsia"/>
                <w:b/>
                <w:sz w:val="24"/>
              </w:rPr>
              <w:t>推荐学校</w:t>
            </w:r>
          </w:p>
          <w:p w:rsidR="00A700EF" w:rsidRDefault="00A41B6B">
            <w:pPr>
              <w:adjustRightInd w:val="0"/>
              <w:snapToGrid w:val="0"/>
              <w:jc w:val="center"/>
              <w:rPr>
                <w:rFonts w:ascii="仿宋_GB2312" w:eastAsia="仿宋_GB2312" w:hAnsi="Times New Roman"/>
                <w:b/>
                <w:sz w:val="24"/>
              </w:rPr>
            </w:pPr>
            <w:r>
              <w:rPr>
                <w:rFonts w:ascii="仿宋_GB2312" w:eastAsia="仿宋_GB2312" w:hAnsi="Times New Roman" w:hint="eastAsia"/>
                <w:b/>
                <w:sz w:val="24"/>
              </w:rPr>
              <w:t>意见</w:t>
            </w:r>
          </w:p>
        </w:tc>
        <w:tc>
          <w:tcPr>
            <w:tcW w:w="7385" w:type="dxa"/>
            <w:gridSpan w:val="4"/>
            <w:vAlign w:val="center"/>
          </w:tcPr>
          <w:p w:rsidR="00A700EF" w:rsidRDefault="00A700EF">
            <w:pPr>
              <w:adjustRightInd w:val="0"/>
              <w:snapToGrid w:val="0"/>
              <w:jc w:val="center"/>
              <w:rPr>
                <w:rFonts w:ascii="仿宋_GB2312" w:eastAsia="仿宋_GB2312" w:hAnsi="Times New Roman"/>
                <w:sz w:val="24"/>
              </w:rPr>
            </w:pPr>
          </w:p>
          <w:p w:rsidR="00A700EF" w:rsidRDefault="00A700EF">
            <w:pPr>
              <w:adjustRightInd w:val="0"/>
              <w:snapToGrid w:val="0"/>
              <w:jc w:val="center"/>
              <w:rPr>
                <w:rFonts w:ascii="仿宋_GB2312" w:eastAsia="仿宋_GB2312" w:hAnsi="Times New Roman"/>
                <w:sz w:val="24"/>
              </w:rPr>
            </w:pPr>
          </w:p>
          <w:p w:rsidR="00A700EF" w:rsidRDefault="00A700EF">
            <w:pPr>
              <w:adjustRightInd w:val="0"/>
              <w:snapToGrid w:val="0"/>
              <w:rPr>
                <w:rFonts w:ascii="仿宋_GB2312" w:eastAsia="仿宋_GB2312" w:hAnsi="Times New Roman"/>
                <w:sz w:val="24"/>
              </w:rPr>
            </w:pPr>
          </w:p>
          <w:p w:rsidR="00A700EF" w:rsidRDefault="00A700EF">
            <w:pPr>
              <w:adjustRightInd w:val="0"/>
              <w:snapToGrid w:val="0"/>
              <w:rPr>
                <w:rFonts w:ascii="仿宋_GB2312" w:eastAsia="仿宋_GB2312" w:hAnsi="Times New Roman"/>
                <w:sz w:val="24"/>
              </w:rPr>
            </w:pPr>
          </w:p>
          <w:p w:rsidR="00A700EF" w:rsidRDefault="00A700EF">
            <w:pPr>
              <w:adjustRightInd w:val="0"/>
              <w:snapToGrid w:val="0"/>
              <w:rPr>
                <w:rFonts w:ascii="仿宋_GB2312" w:eastAsia="仿宋_GB2312" w:hAnsi="Times New Roman"/>
                <w:sz w:val="24"/>
              </w:rPr>
            </w:pPr>
          </w:p>
          <w:p w:rsidR="00A700EF" w:rsidRDefault="00A700EF">
            <w:pPr>
              <w:adjustRightInd w:val="0"/>
              <w:snapToGrid w:val="0"/>
              <w:rPr>
                <w:rFonts w:ascii="仿宋_GB2312" w:eastAsia="仿宋_GB2312" w:hAnsi="Times New Roman"/>
                <w:sz w:val="24"/>
              </w:rPr>
            </w:pPr>
          </w:p>
          <w:p w:rsidR="00A700EF" w:rsidRDefault="00A700EF">
            <w:pPr>
              <w:adjustRightInd w:val="0"/>
              <w:snapToGrid w:val="0"/>
              <w:rPr>
                <w:rFonts w:ascii="仿宋_GB2312" w:eastAsia="仿宋_GB2312" w:hAnsi="Times New Roman"/>
                <w:sz w:val="24"/>
              </w:rPr>
            </w:pPr>
          </w:p>
          <w:p w:rsidR="00A700EF" w:rsidRDefault="00A700EF">
            <w:pPr>
              <w:adjustRightInd w:val="0"/>
              <w:snapToGrid w:val="0"/>
              <w:jc w:val="center"/>
              <w:rPr>
                <w:rFonts w:ascii="仿宋_GB2312" w:eastAsia="仿宋_GB2312" w:hAnsi="Times New Roman"/>
                <w:sz w:val="24"/>
              </w:rPr>
            </w:pPr>
          </w:p>
          <w:p w:rsidR="00A700EF" w:rsidRDefault="00A700EF">
            <w:pPr>
              <w:adjustRightInd w:val="0"/>
              <w:snapToGrid w:val="0"/>
              <w:jc w:val="center"/>
              <w:rPr>
                <w:rFonts w:ascii="仿宋_GB2312" w:eastAsia="仿宋_GB2312" w:hAnsi="Times New Roman"/>
                <w:sz w:val="24"/>
              </w:rPr>
            </w:pPr>
          </w:p>
          <w:p w:rsidR="00A700EF" w:rsidRDefault="00A41B6B">
            <w:pPr>
              <w:adjustRightInd w:val="0"/>
              <w:snapToGrid w:val="0"/>
              <w:jc w:val="center"/>
              <w:rPr>
                <w:rFonts w:ascii="仿宋_GB2312" w:eastAsia="仿宋_GB2312" w:hAnsi="Times New Roman"/>
                <w:sz w:val="24"/>
              </w:rPr>
            </w:pPr>
            <w:r>
              <w:rPr>
                <w:rFonts w:ascii="仿宋_GB2312" w:eastAsia="仿宋_GB2312" w:hAnsi="Times New Roman" w:hint="eastAsia"/>
                <w:sz w:val="24"/>
              </w:rPr>
              <w:t xml:space="preserve">   </w:t>
            </w:r>
            <w:r>
              <w:rPr>
                <w:rFonts w:ascii="仿宋_GB2312" w:eastAsia="仿宋_GB2312" w:hAnsi="Times New Roman" w:hint="eastAsia"/>
                <w:sz w:val="24"/>
              </w:rPr>
              <w:t>名称（盖章）：</w:t>
            </w:r>
          </w:p>
          <w:p w:rsidR="00A700EF" w:rsidRDefault="00A41B6B">
            <w:pPr>
              <w:adjustRightInd w:val="0"/>
              <w:snapToGrid w:val="0"/>
              <w:spacing w:beforeLines="50" w:before="120"/>
              <w:jc w:val="center"/>
              <w:rPr>
                <w:rFonts w:ascii="仿宋_GB2312" w:eastAsia="仿宋_GB2312" w:hAnsi="Times New Roman"/>
                <w:sz w:val="24"/>
              </w:rPr>
            </w:pPr>
            <w:r>
              <w:rPr>
                <w:rFonts w:ascii="仿宋_GB2312" w:eastAsia="仿宋_GB2312" w:hAnsi="Times New Roman" w:hint="eastAsia"/>
                <w:sz w:val="24"/>
              </w:rPr>
              <w:t xml:space="preserve">                        </w:t>
            </w:r>
            <w:r>
              <w:rPr>
                <w:rFonts w:ascii="仿宋_GB2312" w:eastAsia="仿宋_GB2312" w:hAnsi="Times New Roman" w:hint="eastAsia"/>
                <w:sz w:val="24"/>
              </w:rPr>
              <w:t>年</w:t>
            </w:r>
            <w:r>
              <w:rPr>
                <w:rFonts w:ascii="仿宋_GB2312" w:eastAsia="仿宋_GB2312" w:hAnsi="Times New Roman" w:hint="eastAsia"/>
                <w:sz w:val="24"/>
              </w:rPr>
              <w:t xml:space="preserve">    </w:t>
            </w:r>
            <w:r>
              <w:rPr>
                <w:rFonts w:ascii="仿宋_GB2312" w:eastAsia="仿宋_GB2312" w:hAnsi="Times New Roman" w:hint="eastAsia"/>
                <w:sz w:val="24"/>
              </w:rPr>
              <w:t>月</w:t>
            </w:r>
            <w:r>
              <w:rPr>
                <w:rFonts w:ascii="仿宋_GB2312" w:eastAsia="仿宋_GB2312" w:hAnsi="Times New Roman" w:hint="eastAsia"/>
                <w:sz w:val="24"/>
              </w:rPr>
              <w:t xml:space="preserve">     </w:t>
            </w:r>
            <w:r>
              <w:rPr>
                <w:rFonts w:ascii="仿宋_GB2312" w:eastAsia="仿宋_GB2312" w:hAnsi="Times New Roman" w:hint="eastAsia"/>
                <w:sz w:val="24"/>
              </w:rPr>
              <w:t>日</w:t>
            </w:r>
          </w:p>
        </w:tc>
      </w:tr>
    </w:tbl>
    <w:p w:rsidR="00A700EF" w:rsidRDefault="00A41B6B">
      <w:pPr>
        <w:rPr>
          <w:rFonts w:ascii="仿宋_GB2312" w:eastAsia="仿宋_GB2312"/>
          <w:sz w:val="24"/>
        </w:rPr>
      </w:pPr>
      <w:r>
        <w:rPr>
          <w:rFonts w:ascii="仿宋_GB2312" w:eastAsia="仿宋_GB2312" w:hint="eastAsia"/>
          <w:sz w:val="24"/>
        </w:rPr>
        <w:t>（正反面打印，不超过</w:t>
      </w:r>
      <w:r>
        <w:rPr>
          <w:rFonts w:ascii="仿宋_GB2312" w:eastAsia="仿宋_GB2312" w:hint="eastAsia"/>
          <w:sz w:val="24"/>
        </w:rPr>
        <w:t>2</w:t>
      </w:r>
      <w:r>
        <w:rPr>
          <w:rFonts w:ascii="仿宋_GB2312" w:eastAsia="仿宋_GB2312" w:hint="eastAsia"/>
          <w:sz w:val="24"/>
        </w:rPr>
        <w:t>页）</w:t>
      </w:r>
      <w:r>
        <w:rPr>
          <w:rFonts w:hint="eastAsia"/>
        </w:rPr>
        <w:t>注：每个竞赛组别推荐不超过</w:t>
      </w:r>
      <w:r>
        <w:rPr>
          <w:rFonts w:hint="eastAsia"/>
        </w:rPr>
        <w:t>1</w:t>
      </w:r>
      <w:r>
        <w:rPr>
          <w:rFonts w:hint="eastAsia"/>
        </w:rPr>
        <w:t>名副高以上职称评委专家。</w:t>
      </w:r>
    </w:p>
    <w:p w:rsidR="00A700EF" w:rsidRDefault="00A700EF"/>
    <w:p w:rsidR="00A700EF" w:rsidRDefault="00A700EF">
      <w:pPr>
        <w:adjustRightInd w:val="0"/>
        <w:snapToGrid w:val="0"/>
        <w:spacing w:line="560" w:lineRule="exact"/>
        <w:rPr>
          <w:rFonts w:ascii="仿宋_GB2312" w:eastAsia="仿宋_GB2312" w:cs="黑体"/>
          <w:sz w:val="32"/>
          <w:szCs w:val="32"/>
        </w:rPr>
      </w:pPr>
    </w:p>
    <w:p w:rsidR="00A700EF" w:rsidRDefault="00A700EF">
      <w:pPr>
        <w:spacing w:line="560" w:lineRule="exact"/>
        <w:rPr>
          <w:rFonts w:ascii="仿宋_GB2312" w:eastAsia="仿宋_GB2312" w:cs="黑体"/>
          <w:sz w:val="32"/>
          <w:szCs w:val="32"/>
        </w:rPr>
      </w:pPr>
    </w:p>
    <w:p w:rsidR="00A700EF" w:rsidRDefault="00A700EF">
      <w:pPr>
        <w:adjustRightInd w:val="0"/>
        <w:snapToGrid w:val="0"/>
        <w:spacing w:line="560" w:lineRule="exact"/>
        <w:rPr>
          <w:rFonts w:ascii="Times New Roman" w:eastAsia="仿宋_GB2312" w:hAnsi="Times New Roman"/>
          <w:sz w:val="32"/>
          <w:szCs w:val="32"/>
        </w:rPr>
      </w:pPr>
    </w:p>
    <w:p w:rsidR="00A700EF" w:rsidRDefault="00A700EF">
      <w:pPr>
        <w:widowControl/>
        <w:jc w:val="left"/>
        <w:rPr>
          <w:rFonts w:ascii="Times New Roman" w:eastAsia="仿宋_GB2312" w:hAnsi="Times New Roman"/>
          <w:sz w:val="24"/>
        </w:rPr>
      </w:pPr>
    </w:p>
    <w:p w:rsidR="00A700EF" w:rsidRDefault="00A700EF">
      <w:pPr>
        <w:spacing w:line="540" w:lineRule="exact"/>
        <w:rPr>
          <w:rFonts w:ascii="Times New Roman" w:eastAsia="方正仿宋简体" w:hAnsi="Times New Roman"/>
          <w:sz w:val="32"/>
          <w:szCs w:val="32"/>
        </w:rPr>
      </w:pPr>
    </w:p>
    <w:p w:rsidR="00A700EF" w:rsidRDefault="00A700EF">
      <w:pPr>
        <w:spacing w:line="540" w:lineRule="exact"/>
        <w:rPr>
          <w:rFonts w:ascii="Times New Roman" w:eastAsia="方正仿宋简体" w:hAnsi="Times New Roman"/>
          <w:sz w:val="32"/>
          <w:szCs w:val="32"/>
        </w:rPr>
      </w:pPr>
    </w:p>
    <w:p w:rsidR="00A700EF" w:rsidRDefault="00A41B6B">
      <w:pPr>
        <w:widowControl/>
        <w:pBdr>
          <w:top w:val="single" w:sz="4" w:space="0" w:color="auto"/>
          <w:bottom w:val="single" w:sz="4" w:space="0" w:color="auto"/>
        </w:pBdr>
        <w:autoSpaceDE w:val="0"/>
        <w:autoSpaceDN w:val="0"/>
        <w:adjustRightInd w:val="0"/>
        <w:spacing w:before="179" w:line="500" w:lineRule="exact"/>
        <w:rPr>
          <w:rFonts w:ascii="仿宋_GB2312" w:eastAsia="仿宋_GB2312" w:cs="黑体"/>
          <w:sz w:val="32"/>
          <w:szCs w:val="32"/>
        </w:rPr>
      </w:pPr>
      <w:r>
        <w:rPr>
          <w:rFonts w:ascii="Times New Roman" w:eastAsia="方正仿宋简体" w:hAnsi="Times New Roman"/>
          <w:spacing w:val="6"/>
          <w:kern w:val="0"/>
          <w:sz w:val="28"/>
          <w:szCs w:val="28"/>
        </w:rPr>
        <w:t>广东省总工会办公室</w:t>
      </w:r>
      <w:r>
        <w:rPr>
          <w:rFonts w:ascii="Times New Roman" w:eastAsia="方正仿宋简体" w:hAnsi="Times New Roman"/>
          <w:spacing w:val="6"/>
          <w:kern w:val="0"/>
          <w:sz w:val="28"/>
          <w:szCs w:val="28"/>
        </w:rPr>
        <w:t xml:space="preserve">                </w:t>
      </w:r>
      <w:r>
        <w:rPr>
          <w:rFonts w:eastAsia="方正仿宋简体" w:hint="eastAsia"/>
          <w:spacing w:val="6"/>
          <w:kern w:val="0"/>
          <w:sz w:val="28"/>
          <w:szCs w:val="28"/>
        </w:rPr>
        <w:t xml:space="preserve">  </w:t>
      </w:r>
      <w:r>
        <w:rPr>
          <w:rFonts w:ascii="Times New Roman" w:eastAsia="方正仿宋简体" w:hAnsi="Times New Roman"/>
          <w:spacing w:val="6"/>
          <w:kern w:val="0"/>
          <w:sz w:val="28"/>
          <w:szCs w:val="28"/>
        </w:rPr>
        <w:t>20</w:t>
      </w:r>
      <w:r>
        <w:rPr>
          <w:rFonts w:ascii="Times New Roman" w:eastAsia="方正仿宋简体" w:hAnsi="Times New Roman" w:hint="eastAsia"/>
          <w:spacing w:val="6"/>
          <w:kern w:val="0"/>
          <w:sz w:val="28"/>
          <w:szCs w:val="28"/>
        </w:rPr>
        <w:t>20</w:t>
      </w:r>
      <w:r>
        <w:rPr>
          <w:rFonts w:ascii="Times New Roman" w:eastAsia="方正仿宋简体" w:hAnsi="Times New Roman"/>
          <w:spacing w:val="6"/>
          <w:kern w:val="0"/>
          <w:sz w:val="28"/>
          <w:szCs w:val="28"/>
        </w:rPr>
        <w:t>年</w:t>
      </w:r>
      <w:r>
        <w:rPr>
          <w:rFonts w:ascii="Times New Roman" w:eastAsia="方正仿宋简体" w:hAnsi="Times New Roman" w:hint="eastAsia"/>
          <w:spacing w:val="6"/>
          <w:kern w:val="0"/>
          <w:sz w:val="28"/>
          <w:szCs w:val="28"/>
        </w:rPr>
        <w:t>4</w:t>
      </w:r>
      <w:r>
        <w:rPr>
          <w:rFonts w:ascii="Times New Roman" w:eastAsia="方正仿宋简体" w:hAnsi="Times New Roman"/>
          <w:spacing w:val="6"/>
          <w:kern w:val="0"/>
          <w:sz w:val="28"/>
          <w:szCs w:val="28"/>
        </w:rPr>
        <w:t>月</w:t>
      </w:r>
      <w:r>
        <w:rPr>
          <w:rFonts w:ascii="Times New Roman" w:eastAsia="方正仿宋简体" w:hAnsi="Times New Roman" w:hint="eastAsia"/>
          <w:spacing w:val="6"/>
          <w:kern w:val="0"/>
          <w:sz w:val="28"/>
          <w:szCs w:val="28"/>
        </w:rPr>
        <w:t>24</w:t>
      </w:r>
      <w:r>
        <w:rPr>
          <w:rFonts w:ascii="Times New Roman" w:eastAsia="方正仿宋简体" w:hAnsi="Times New Roman"/>
          <w:spacing w:val="6"/>
          <w:kern w:val="0"/>
          <w:sz w:val="28"/>
          <w:szCs w:val="28"/>
        </w:rPr>
        <w:t>日印发</w:t>
      </w:r>
    </w:p>
    <w:sectPr w:rsidR="00A700EF">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B6B" w:rsidRDefault="00A41B6B">
      <w:r>
        <w:separator/>
      </w:r>
    </w:p>
  </w:endnote>
  <w:endnote w:type="continuationSeparator" w:id="0">
    <w:p w:rsidR="00A41B6B" w:rsidRDefault="00A41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roman"/>
    <w:pitch w:val="default"/>
    <w:sig w:usb0="00000000" w:usb1="00000000" w:usb2="00000010" w:usb3="00000000" w:csb0="00040000" w:csb1="00000000"/>
  </w:font>
  <w:font w:name="等线">
    <w:panose1 w:val="00000000000000000000"/>
    <w:charset w:val="86"/>
    <w:family w:val="roman"/>
    <w:notTrueType/>
    <w:pitch w:val="default"/>
  </w:font>
  <w:font w:name="仿宋">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8042398"/>
    </w:sdtPr>
    <w:sdtEndPr/>
    <w:sdtContent>
      <w:p w:rsidR="00A700EF" w:rsidRDefault="00A41B6B">
        <w:pPr>
          <w:pStyle w:val="a5"/>
          <w:jc w:val="center"/>
        </w:pPr>
        <w:r>
          <w:fldChar w:fldCharType="begin"/>
        </w:r>
        <w:r>
          <w:instrText>PAGE   \* MERGEFORMAT</w:instrText>
        </w:r>
        <w:r>
          <w:fldChar w:fldCharType="separate"/>
        </w:r>
        <w:r w:rsidR="00146539" w:rsidRPr="00146539">
          <w:rPr>
            <w:noProof/>
            <w:lang w:val="zh-CN"/>
          </w:rPr>
          <w:t>9</w:t>
        </w:r>
        <w:r>
          <w:fldChar w:fldCharType="end"/>
        </w:r>
      </w:p>
    </w:sdtContent>
  </w:sdt>
  <w:p w:rsidR="00A700EF" w:rsidRDefault="00A700EF">
    <w:pPr>
      <w:pStyle w:val="a5"/>
    </w:pPr>
  </w:p>
  <w:p w:rsidR="00A700EF" w:rsidRDefault="00A700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B6B" w:rsidRDefault="00A41B6B">
      <w:r>
        <w:separator/>
      </w:r>
    </w:p>
  </w:footnote>
  <w:footnote w:type="continuationSeparator" w:id="0">
    <w:p w:rsidR="00A41B6B" w:rsidRDefault="00A41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3908C4"/>
    <w:multiLevelType w:val="multilevel"/>
    <w:tmpl w:val="533908C4"/>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580"/>
    <w:rsid w:val="0000080C"/>
    <w:rsid w:val="0000441A"/>
    <w:rsid w:val="000052D8"/>
    <w:rsid w:val="000059E0"/>
    <w:rsid w:val="00007101"/>
    <w:rsid w:val="00010272"/>
    <w:rsid w:val="00010E76"/>
    <w:rsid w:val="00011224"/>
    <w:rsid w:val="00011897"/>
    <w:rsid w:val="000128F1"/>
    <w:rsid w:val="00014954"/>
    <w:rsid w:val="00015CEA"/>
    <w:rsid w:val="00016012"/>
    <w:rsid w:val="00017672"/>
    <w:rsid w:val="00020D5B"/>
    <w:rsid w:val="00020DEE"/>
    <w:rsid w:val="00020E48"/>
    <w:rsid w:val="000217E7"/>
    <w:rsid w:val="0002273B"/>
    <w:rsid w:val="00024181"/>
    <w:rsid w:val="00025488"/>
    <w:rsid w:val="0002658B"/>
    <w:rsid w:val="000301AB"/>
    <w:rsid w:val="00031791"/>
    <w:rsid w:val="00032BAE"/>
    <w:rsid w:val="000337ED"/>
    <w:rsid w:val="00033BA2"/>
    <w:rsid w:val="000414DC"/>
    <w:rsid w:val="00041ABB"/>
    <w:rsid w:val="00043FB0"/>
    <w:rsid w:val="00044085"/>
    <w:rsid w:val="0004436C"/>
    <w:rsid w:val="00046596"/>
    <w:rsid w:val="000513FD"/>
    <w:rsid w:val="000529A5"/>
    <w:rsid w:val="00053EE0"/>
    <w:rsid w:val="0006268A"/>
    <w:rsid w:val="00063AC8"/>
    <w:rsid w:val="000641C4"/>
    <w:rsid w:val="0006626F"/>
    <w:rsid w:val="000665F3"/>
    <w:rsid w:val="00066E02"/>
    <w:rsid w:val="000674EB"/>
    <w:rsid w:val="00070EB2"/>
    <w:rsid w:val="00075F19"/>
    <w:rsid w:val="000779BF"/>
    <w:rsid w:val="0008265B"/>
    <w:rsid w:val="00085877"/>
    <w:rsid w:val="0009026D"/>
    <w:rsid w:val="00095E75"/>
    <w:rsid w:val="00097033"/>
    <w:rsid w:val="000977DF"/>
    <w:rsid w:val="000A1D77"/>
    <w:rsid w:val="000A69E8"/>
    <w:rsid w:val="000B3BF3"/>
    <w:rsid w:val="000B5240"/>
    <w:rsid w:val="000B56FE"/>
    <w:rsid w:val="000C2165"/>
    <w:rsid w:val="000C2512"/>
    <w:rsid w:val="000C459B"/>
    <w:rsid w:val="000C4C77"/>
    <w:rsid w:val="000C5D45"/>
    <w:rsid w:val="000C6A11"/>
    <w:rsid w:val="000D0EB1"/>
    <w:rsid w:val="000D7FE6"/>
    <w:rsid w:val="000E0EE6"/>
    <w:rsid w:val="000E1790"/>
    <w:rsid w:val="000E282E"/>
    <w:rsid w:val="000E73F7"/>
    <w:rsid w:val="000F24BD"/>
    <w:rsid w:val="000F2C4C"/>
    <w:rsid w:val="0010249E"/>
    <w:rsid w:val="00103CAF"/>
    <w:rsid w:val="00103EFE"/>
    <w:rsid w:val="00104CF6"/>
    <w:rsid w:val="0010626C"/>
    <w:rsid w:val="001067F2"/>
    <w:rsid w:val="00106ACC"/>
    <w:rsid w:val="00110935"/>
    <w:rsid w:val="00113163"/>
    <w:rsid w:val="00115D9B"/>
    <w:rsid w:val="00116F70"/>
    <w:rsid w:val="0012575B"/>
    <w:rsid w:val="001306E9"/>
    <w:rsid w:val="001311F5"/>
    <w:rsid w:val="0013390C"/>
    <w:rsid w:val="00133B3B"/>
    <w:rsid w:val="00135FC5"/>
    <w:rsid w:val="001368ED"/>
    <w:rsid w:val="00136C3C"/>
    <w:rsid w:val="0013781E"/>
    <w:rsid w:val="00140D1B"/>
    <w:rsid w:val="0014649C"/>
    <w:rsid w:val="00146539"/>
    <w:rsid w:val="00152ADF"/>
    <w:rsid w:val="00152CE4"/>
    <w:rsid w:val="001570EF"/>
    <w:rsid w:val="00161EA4"/>
    <w:rsid w:val="001625CC"/>
    <w:rsid w:val="00164F3B"/>
    <w:rsid w:val="001664EE"/>
    <w:rsid w:val="00174EB0"/>
    <w:rsid w:val="00177612"/>
    <w:rsid w:val="00177A58"/>
    <w:rsid w:val="00177E49"/>
    <w:rsid w:val="0018234F"/>
    <w:rsid w:val="00186196"/>
    <w:rsid w:val="00191434"/>
    <w:rsid w:val="00192BCD"/>
    <w:rsid w:val="001978CB"/>
    <w:rsid w:val="001A3C68"/>
    <w:rsid w:val="001B0D4B"/>
    <w:rsid w:val="001B150E"/>
    <w:rsid w:val="001B409C"/>
    <w:rsid w:val="001B6F65"/>
    <w:rsid w:val="001C29B2"/>
    <w:rsid w:val="001C479A"/>
    <w:rsid w:val="001C4B4D"/>
    <w:rsid w:val="001C7402"/>
    <w:rsid w:val="001C77C5"/>
    <w:rsid w:val="001D22E3"/>
    <w:rsid w:val="001D6A58"/>
    <w:rsid w:val="001E056D"/>
    <w:rsid w:val="001E0D9F"/>
    <w:rsid w:val="001E67B6"/>
    <w:rsid w:val="001E6D50"/>
    <w:rsid w:val="001F168D"/>
    <w:rsid w:val="001F331F"/>
    <w:rsid w:val="001F7B1B"/>
    <w:rsid w:val="001F7E8E"/>
    <w:rsid w:val="0020048E"/>
    <w:rsid w:val="00207827"/>
    <w:rsid w:val="00211C73"/>
    <w:rsid w:val="00212CD6"/>
    <w:rsid w:val="0021302F"/>
    <w:rsid w:val="00213C34"/>
    <w:rsid w:val="00214739"/>
    <w:rsid w:val="0021503C"/>
    <w:rsid w:val="00222A4A"/>
    <w:rsid w:val="00222C1A"/>
    <w:rsid w:val="00222C34"/>
    <w:rsid w:val="00223975"/>
    <w:rsid w:val="002255EC"/>
    <w:rsid w:val="00227A18"/>
    <w:rsid w:val="0023321F"/>
    <w:rsid w:val="00233580"/>
    <w:rsid w:val="00235614"/>
    <w:rsid w:val="00235ADA"/>
    <w:rsid w:val="002364E2"/>
    <w:rsid w:val="002419E3"/>
    <w:rsid w:val="002421EE"/>
    <w:rsid w:val="00243F1A"/>
    <w:rsid w:val="00245B11"/>
    <w:rsid w:val="00245F4B"/>
    <w:rsid w:val="0025018B"/>
    <w:rsid w:val="002568E7"/>
    <w:rsid w:val="00256AE6"/>
    <w:rsid w:val="0026116A"/>
    <w:rsid w:val="0026333A"/>
    <w:rsid w:val="0026669A"/>
    <w:rsid w:val="00270F88"/>
    <w:rsid w:val="00271B1C"/>
    <w:rsid w:val="0027749C"/>
    <w:rsid w:val="00277A00"/>
    <w:rsid w:val="0028092A"/>
    <w:rsid w:val="00281440"/>
    <w:rsid w:val="00281A00"/>
    <w:rsid w:val="00282230"/>
    <w:rsid w:val="002867FA"/>
    <w:rsid w:val="002918AC"/>
    <w:rsid w:val="002A03D3"/>
    <w:rsid w:val="002A199A"/>
    <w:rsid w:val="002A7DB5"/>
    <w:rsid w:val="002B06DE"/>
    <w:rsid w:val="002B108E"/>
    <w:rsid w:val="002B611F"/>
    <w:rsid w:val="002B6FD8"/>
    <w:rsid w:val="002C1472"/>
    <w:rsid w:val="002C2B5A"/>
    <w:rsid w:val="002C354D"/>
    <w:rsid w:val="002C3E5C"/>
    <w:rsid w:val="002C7DF0"/>
    <w:rsid w:val="002C7ECB"/>
    <w:rsid w:val="002D017B"/>
    <w:rsid w:val="002D04C3"/>
    <w:rsid w:val="002D0D1D"/>
    <w:rsid w:val="002D4782"/>
    <w:rsid w:val="002E36A4"/>
    <w:rsid w:val="002E699A"/>
    <w:rsid w:val="002E737A"/>
    <w:rsid w:val="002F27FE"/>
    <w:rsid w:val="002F3E6C"/>
    <w:rsid w:val="002F5F79"/>
    <w:rsid w:val="00301175"/>
    <w:rsid w:val="003022A3"/>
    <w:rsid w:val="00302C3B"/>
    <w:rsid w:val="00306031"/>
    <w:rsid w:val="00310D5A"/>
    <w:rsid w:val="00314008"/>
    <w:rsid w:val="00315CC0"/>
    <w:rsid w:val="00316A28"/>
    <w:rsid w:val="003177B1"/>
    <w:rsid w:val="003227D5"/>
    <w:rsid w:val="003227E6"/>
    <w:rsid w:val="00323580"/>
    <w:rsid w:val="00323683"/>
    <w:rsid w:val="00325972"/>
    <w:rsid w:val="00327CA5"/>
    <w:rsid w:val="00330F8F"/>
    <w:rsid w:val="0033388C"/>
    <w:rsid w:val="00334009"/>
    <w:rsid w:val="00341206"/>
    <w:rsid w:val="003474C1"/>
    <w:rsid w:val="00350CCB"/>
    <w:rsid w:val="00351975"/>
    <w:rsid w:val="00355CC0"/>
    <w:rsid w:val="00364681"/>
    <w:rsid w:val="003658D6"/>
    <w:rsid w:val="00366FEF"/>
    <w:rsid w:val="00367713"/>
    <w:rsid w:val="00367AA8"/>
    <w:rsid w:val="00372D13"/>
    <w:rsid w:val="00373D95"/>
    <w:rsid w:val="00377425"/>
    <w:rsid w:val="00377773"/>
    <w:rsid w:val="00377E1A"/>
    <w:rsid w:val="00383ABF"/>
    <w:rsid w:val="00391877"/>
    <w:rsid w:val="00393FC7"/>
    <w:rsid w:val="00397B09"/>
    <w:rsid w:val="003A0583"/>
    <w:rsid w:val="003A0B49"/>
    <w:rsid w:val="003A30ED"/>
    <w:rsid w:val="003A49B3"/>
    <w:rsid w:val="003A5AB8"/>
    <w:rsid w:val="003A72B5"/>
    <w:rsid w:val="003A798A"/>
    <w:rsid w:val="003B09E8"/>
    <w:rsid w:val="003B6359"/>
    <w:rsid w:val="003C2D64"/>
    <w:rsid w:val="003D126B"/>
    <w:rsid w:val="003D528E"/>
    <w:rsid w:val="003D6DF1"/>
    <w:rsid w:val="003D70EE"/>
    <w:rsid w:val="003D7AD0"/>
    <w:rsid w:val="003E1D2F"/>
    <w:rsid w:val="003E76D3"/>
    <w:rsid w:val="003F0ED3"/>
    <w:rsid w:val="003F0F4F"/>
    <w:rsid w:val="003F2086"/>
    <w:rsid w:val="003F37EE"/>
    <w:rsid w:val="003F692E"/>
    <w:rsid w:val="003F6BDD"/>
    <w:rsid w:val="00400DCC"/>
    <w:rsid w:val="004038C2"/>
    <w:rsid w:val="004039EE"/>
    <w:rsid w:val="00407577"/>
    <w:rsid w:val="0041399E"/>
    <w:rsid w:val="0041666C"/>
    <w:rsid w:val="00416971"/>
    <w:rsid w:val="0042100A"/>
    <w:rsid w:val="004222FC"/>
    <w:rsid w:val="0042330A"/>
    <w:rsid w:val="004251FC"/>
    <w:rsid w:val="00427FEA"/>
    <w:rsid w:val="00430E79"/>
    <w:rsid w:val="004341E2"/>
    <w:rsid w:val="00442797"/>
    <w:rsid w:val="00443988"/>
    <w:rsid w:val="00445D94"/>
    <w:rsid w:val="00445EE7"/>
    <w:rsid w:val="00447AB9"/>
    <w:rsid w:val="004503C2"/>
    <w:rsid w:val="0045128D"/>
    <w:rsid w:val="00451884"/>
    <w:rsid w:val="00455E2C"/>
    <w:rsid w:val="00456E3B"/>
    <w:rsid w:val="004607FE"/>
    <w:rsid w:val="00460ABF"/>
    <w:rsid w:val="00460AD9"/>
    <w:rsid w:val="00465ED5"/>
    <w:rsid w:val="004669B4"/>
    <w:rsid w:val="00467970"/>
    <w:rsid w:val="004752DD"/>
    <w:rsid w:val="00476BA9"/>
    <w:rsid w:val="004807F6"/>
    <w:rsid w:val="00480F67"/>
    <w:rsid w:val="00483020"/>
    <w:rsid w:val="00485031"/>
    <w:rsid w:val="004900BA"/>
    <w:rsid w:val="0049181A"/>
    <w:rsid w:val="00492E4B"/>
    <w:rsid w:val="004939EE"/>
    <w:rsid w:val="00497315"/>
    <w:rsid w:val="004A06E8"/>
    <w:rsid w:val="004A0ECC"/>
    <w:rsid w:val="004A4443"/>
    <w:rsid w:val="004A5111"/>
    <w:rsid w:val="004A54DA"/>
    <w:rsid w:val="004A67C5"/>
    <w:rsid w:val="004A7104"/>
    <w:rsid w:val="004A73A3"/>
    <w:rsid w:val="004B2805"/>
    <w:rsid w:val="004B3628"/>
    <w:rsid w:val="004C0586"/>
    <w:rsid w:val="004C2064"/>
    <w:rsid w:val="004C4191"/>
    <w:rsid w:val="004C4919"/>
    <w:rsid w:val="004C6DD1"/>
    <w:rsid w:val="004C7093"/>
    <w:rsid w:val="004C73CB"/>
    <w:rsid w:val="004D4A02"/>
    <w:rsid w:val="004D7C4B"/>
    <w:rsid w:val="004E29A2"/>
    <w:rsid w:val="004E7887"/>
    <w:rsid w:val="004F69D0"/>
    <w:rsid w:val="005006E1"/>
    <w:rsid w:val="00500A39"/>
    <w:rsid w:val="005019B7"/>
    <w:rsid w:val="0050376D"/>
    <w:rsid w:val="00503F49"/>
    <w:rsid w:val="00506646"/>
    <w:rsid w:val="00506A37"/>
    <w:rsid w:val="005113E3"/>
    <w:rsid w:val="00511891"/>
    <w:rsid w:val="005120FA"/>
    <w:rsid w:val="0051238E"/>
    <w:rsid w:val="00516694"/>
    <w:rsid w:val="005325DC"/>
    <w:rsid w:val="00532C0A"/>
    <w:rsid w:val="00533931"/>
    <w:rsid w:val="00534AE3"/>
    <w:rsid w:val="00534D0B"/>
    <w:rsid w:val="00540C36"/>
    <w:rsid w:val="005444C3"/>
    <w:rsid w:val="00545955"/>
    <w:rsid w:val="00554510"/>
    <w:rsid w:val="00555E4E"/>
    <w:rsid w:val="005614CE"/>
    <w:rsid w:val="00563960"/>
    <w:rsid w:val="00563C2E"/>
    <w:rsid w:val="00565E7B"/>
    <w:rsid w:val="00565FCC"/>
    <w:rsid w:val="00566B53"/>
    <w:rsid w:val="00566CBF"/>
    <w:rsid w:val="005675FC"/>
    <w:rsid w:val="00571995"/>
    <w:rsid w:val="00572523"/>
    <w:rsid w:val="00574953"/>
    <w:rsid w:val="00574C18"/>
    <w:rsid w:val="00574FB7"/>
    <w:rsid w:val="00584FBA"/>
    <w:rsid w:val="005879B6"/>
    <w:rsid w:val="00591324"/>
    <w:rsid w:val="005945B1"/>
    <w:rsid w:val="005A0376"/>
    <w:rsid w:val="005A0F79"/>
    <w:rsid w:val="005A199E"/>
    <w:rsid w:val="005A1C14"/>
    <w:rsid w:val="005A26FD"/>
    <w:rsid w:val="005A2C43"/>
    <w:rsid w:val="005A3266"/>
    <w:rsid w:val="005A3C12"/>
    <w:rsid w:val="005A43C5"/>
    <w:rsid w:val="005A5A76"/>
    <w:rsid w:val="005A5B2A"/>
    <w:rsid w:val="005B1B85"/>
    <w:rsid w:val="005B2F9B"/>
    <w:rsid w:val="005B3837"/>
    <w:rsid w:val="005B3AD9"/>
    <w:rsid w:val="005B584A"/>
    <w:rsid w:val="005B5D00"/>
    <w:rsid w:val="005C3FB6"/>
    <w:rsid w:val="005C4177"/>
    <w:rsid w:val="005C57AA"/>
    <w:rsid w:val="005C669F"/>
    <w:rsid w:val="005D1B9E"/>
    <w:rsid w:val="005D3612"/>
    <w:rsid w:val="005D4307"/>
    <w:rsid w:val="005D6937"/>
    <w:rsid w:val="005E1117"/>
    <w:rsid w:val="005E751E"/>
    <w:rsid w:val="005F51C5"/>
    <w:rsid w:val="005F5FE2"/>
    <w:rsid w:val="006038C2"/>
    <w:rsid w:val="00605D80"/>
    <w:rsid w:val="00612D11"/>
    <w:rsid w:val="00612F33"/>
    <w:rsid w:val="006141C4"/>
    <w:rsid w:val="0061512D"/>
    <w:rsid w:val="00615CCC"/>
    <w:rsid w:val="006210C5"/>
    <w:rsid w:val="00625053"/>
    <w:rsid w:val="00625B7D"/>
    <w:rsid w:val="0062637B"/>
    <w:rsid w:val="00626AC1"/>
    <w:rsid w:val="006320B7"/>
    <w:rsid w:val="00635A91"/>
    <w:rsid w:val="00636BE2"/>
    <w:rsid w:val="006408B8"/>
    <w:rsid w:val="00642C53"/>
    <w:rsid w:val="00644D26"/>
    <w:rsid w:val="00645D2E"/>
    <w:rsid w:val="006529DB"/>
    <w:rsid w:val="0065512F"/>
    <w:rsid w:val="00656284"/>
    <w:rsid w:val="00661AF7"/>
    <w:rsid w:val="006632C1"/>
    <w:rsid w:val="00665B1F"/>
    <w:rsid w:val="00670ED2"/>
    <w:rsid w:val="00671A9C"/>
    <w:rsid w:val="00673477"/>
    <w:rsid w:val="00675146"/>
    <w:rsid w:val="00675A7F"/>
    <w:rsid w:val="00675F34"/>
    <w:rsid w:val="00676E5E"/>
    <w:rsid w:val="00681253"/>
    <w:rsid w:val="006867C2"/>
    <w:rsid w:val="006876EA"/>
    <w:rsid w:val="00690BCB"/>
    <w:rsid w:val="0069279F"/>
    <w:rsid w:val="00692FCA"/>
    <w:rsid w:val="006979C3"/>
    <w:rsid w:val="006A08EA"/>
    <w:rsid w:val="006A218F"/>
    <w:rsid w:val="006A73B9"/>
    <w:rsid w:val="006B04E9"/>
    <w:rsid w:val="006B2BCF"/>
    <w:rsid w:val="006B3DBF"/>
    <w:rsid w:val="006C180A"/>
    <w:rsid w:val="006C2E15"/>
    <w:rsid w:val="006C523A"/>
    <w:rsid w:val="006C5A36"/>
    <w:rsid w:val="006D42C2"/>
    <w:rsid w:val="006D44D2"/>
    <w:rsid w:val="006E1396"/>
    <w:rsid w:val="006E34E4"/>
    <w:rsid w:val="006E5016"/>
    <w:rsid w:val="006E5932"/>
    <w:rsid w:val="006E5CC4"/>
    <w:rsid w:val="006E675B"/>
    <w:rsid w:val="006E72EA"/>
    <w:rsid w:val="006E7631"/>
    <w:rsid w:val="006F34C3"/>
    <w:rsid w:val="006F4B7E"/>
    <w:rsid w:val="006F5881"/>
    <w:rsid w:val="00701929"/>
    <w:rsid w:val="00701AA0"/>
    <w:rsid w:val="00702755"/>
    <w:rsid w:val="00704A9B"/>
    <w:rsid w:val="00706885"/>
    <w:rsid w:val="00710F9E"/>
    <w:rsid w:val="00711E5F"/>
    <w:rsid w:val="00712A43"/>
    <w:rsid w:val="00712DFC"/>
    <w:rsid w:val="00713089"/>
    <w:rsid w:val="007136B0"/>
    <w:rsid w:val="007142A2"/>
    <w:rsid w:val="00722E9E"/>
    <w:rsid w:val="0072328F"/>
    <w:rsid w:val="00723B68"/>
    <w:rsid w:val="0072485D"/>
    <w:rsid w:val="007262F4"/>
    <w:rsid w:val="00730353"/>
    <w:rsid w:val="007346C0"/>
    <w:rsid w:val="00735601"/>
    <w:rsid w:val="00740AD4"/>
    <w:rsid w:val="0074104B"/>
    <w:rsid w:val="00745878"/>
    <w:rsid w:val="00746159"/>
    <w:rsid w:val="007464AB"/>
    <w:rsid w:val="007472B5"/>
    <w:rsid w:val="0074768F"/>
    <w:rsid w:val="00751451"/>
    <w:rsid w:val="00756425"/>
    <w:rsid w:val="00756B14"/>
    <w:rsid w:val="00756CD6"/>
    <w:rsid w:val="00756F2F"/>
    <w:rsid w:val="00761193"/>
    <w:rsid w:val="0076227A"/>
    <w:rsid w:val="007623ED"/>
    <w:rsid w:val="00764292"/>
    <w:rsid w:val="007645ED"/>
    <w:rsid w:val="0076519C"/>
    <w:rsid w:val="00766ACB"/>
    <w:rsid w:val="00767970"/>
    <w:rsid w:val="007703FD"/>
    <w:rsid w:val="00771C25"/>
    <w:rsid w:val="00772134"/>
    <w:rsid w:val="00772ED1"/>
    <w:rsid w:val="0078262D"/>
    <w:rsid w:val="007832AA"/>
    <w:rsid w:val="00783315"/>
    <w:rsid w:val="007834A2"/>
    <w:rsid w:val="00784E12"/>
    <w:rsid w:val="007863B9"/>
    <w:rsid w:val="00786674"/>
    <w:rsid w:val="0078672A"/>
    <w:rsid w:val="00794067"/>
    <w:rsid w:val="007A179F"/>
    <w:rsid w:val="007A3ADE"/>
    <w:rsid w:val="007A6754"/>
    <w:rsid w:val="007B10ED"/>
    <w:rsid w:val="007B266A"/>
    <w:rsid w:val="007B3390"/>
    <w:rsid w:val="007B40D9"/>
    <w:rsid w:val="007B415B"/>
    <w:rsid w:val="007B685B"/>
    <w:rsid w:val="007B7EFC"/>
    <w:rsid w:val="007C0886"/>
    <w:rsid w:val="007C0D71"/>
    <w:rsid w:val="007C141B"/>
    <w:rsid w:val="007C2248"/>
    <w:rsid w:val="007C5733"/>
    <w:rsid w:val="007D4B35"/>
    <w:rsid w:val="007E12CD"/>
    <w:rsid w:val="007E12E7"/>
    <w:rsid w:val="007E6726"/>
    <w:rsid w:val="007F06CC"/>
    <w:rsid w:val="007F17F7"/>
    <w:rsid w:val="007F513F"/>
    <w:rsid w:val="007F5CE4"/>
    <w:rsid w:val="00802671"/>
    <w:rsid w:val="0080504A"/>
    <w:rsid w:val="00806749"/>
    <w:rsid w:val="00807211"/>
    <w:rsid w:val="008149E6"/>
    <w:rsid w:val="00816E57"/>
    <w:rsid w:val="0082024A"/>
    <w:rsid w:val="00823B85"/>
    <w:rsid w:val="00823E34"/>
    <w:rsid w:val="00824A8E"/>
    <w:rsid w:val="00826E31"/>
    <w:rsid w:val="0082736C"/>
    <w:rsid w:val="00830678"/>
    <w:rsid w:val="00831789"/>
    <w:rsid w:val="008336BD"/>
    <w:rsid w:val="00834093"/>
    <w:rsid w:val="00834971"/>
    <w:rsid w:val="00835E99"/>
    <w:rsid w:val="00835EA5"/>
    <w:rsid w:val="008361E9"/>
    <w:rsid w:val="008369EC"/>
    <w:rsid w:val="00842E5A"/>
    <w:rsid w:val="00844BDE"/>
    <w:rsid w:val="00844EC0"/>
    <w:rsid w:val="00850970"/>
    <w:rsid w:val="00850FF3"/>
    <w:rsid w:val="00851947"/>
    <w:rsid w:val="008521B6"/>
    <w:rsid w:val="0085515C"/>
    <w:rsid w:val="0086285F"/>
    <w:rsid w:val="00866C29"/>
    <w:rsid w:val="00870970"/>
    <w:rsid w:val="00881553"/>
    <w:rsid w:val="0088586C"/>
    <w:rsid w:val="00891318"/>
    <w:rsid w:val="00896B68"/>
    <w:rsid w:val="008A1534"/>
    <w:rsid w:val="008A1C98"/>
    <w:rsid w:val="008A3460"/>
    <w:rsid w:val="008A37B2"/>
    <w:rsid w:val="008A3AAE"/>
    <w:rsid w:val="008A425F"/>
    <w:rsid w:val="008A51F2"/>
    <w:rsid w:val="008A6383"/>
    <w:rsid w:val="008A699B"/>
    <w:rsid w:val="008B08A9"/>
    <w:rsid w:val="008B4568"/>
    <w:rsid w:val="008B4F77"/>
    <w:rsid w:val="008B516A"/>
    <w:rsid w:val="008B619F"/>
    <w:rsid w:val="008C36C0"/>
    <w:rsid w:val="008C56E4"/>
    <w:rsid w:val="008C6A49"/>
    <w:rsid w:val="008D0002"/>
    <w:rsid w:val="008D39B2"/>
    <w:rsid w:val="008D66B7"/>
    <w:rsid w:val="008D684B"/>
    <w:rsid w:val="008E06F7"/>
    <w:rsid w:val="008E0F96"/>
    <w:rsid w:val="008E2D0B"/>
    <w:rsid w:val="008E631C"/>
    <w:rsid w:val="008E6FC6"/>
    <w:rsid w:val="008F2D41"/>
    <w:rsid w:val="008F3747"/>
    <w:rsid w:val="008F5F4F"/>
    <w:rsid w:val="008F738C"/>
    <w:rsid w:val="0090108A"/>
    <w:rsid w:val="00904D51"/>
    <w:rsid w:val="009074A3"/>
    <w:rsid w:val="00907961"/>
    <w:rsid w:val="0091418A"/>
    <w:rsid w:val="00920087"/>
    <w:rsid w:val="0092059F"/>
    <w:rsid w:val="0092666E"/>
    <w:rsid w:val="00927417"/>
    <w:rsid w:val="00927E9D"/>
    <w:rsid w:val="00934E79"/>
    <w:rsid w:val="00935DA1"/>
    <w:rsid w:val="00940FCE"/>
    <w:rsid w:val="009413FF"/>
    <w:rsid w:val="009418CD"/>
    <w:rsid w:val="009450EE"/>
    <w:rsid w:val="00947C8D"/>
    <w:rsid w:val="0095376E"/>
    <w:rsid w:val="00954BB0"/>
    <w:rsid w:val="00954E53"/>
    <w:rsid w:val="00956349"/>
    <w:rsid w:val="009578E8"/>
    <w:rsid w:val="00957E65"/>
    <w:rsid w:val="0096021D"/>
    <w:rsid w:val="009653F5"/>
    <w:rsid w:val="0096555B"/>
    <w:rsid w:val="009725FC"/>
    <w:rsid w:val="00972A8D"/>
    <w:rsid w:val="00974BED"/>
    <w:rsid w:val="009759A4"/>
    <w:rsid w:val="00977A3E"/>
    <w:rsid w:val="00980C18"/>
    <w:rsid w:val="00980F5E"/>
    <w:rsid w:val="00986D5C"/>
    <w:rsid w:val="00997F1E"/>
    <w:rsid w:val="009A2467"/>
    <w:rsid w:val="009A5102"/>
    <w:rsid w:val="009A6624"/>
    <w:rsid w:val="009A77CD"/>
    <w:rsid w:val="009B4A7F"/>
    <w:rsid w:val="009C72D8"/>
    <w:rsid w:val="009C7E2F"/>
    <w:rsid w:val="009D46CE"/>
    <w:rsid w:val="009D74F5"/>
    <w:rsid w:val="009E0413"/>
    <w:rsid w:val="009F10E8"/>
    <w:rsid w:val="009F158B"/>
    <w:rsid w:val="009F15A8"/>
    <w:rsid w:val="009F49F8"/>
    <w:rsid w:val="009F6621"/>
    <w:rsid w:val="00A014A2"/>
    <w:rsid w:val="00A076AC"/>
    <w:rsid w:val="00A07E2A"/>
    <w:rsid w:val="00A11744"/>
    <w:rsid w:val="00A11B3D"/>
    <w:rsid w:val="00A11F7B"/>
    <w:rsid w:val="00A15477"/>
    <w:rsid w:val="00A16FFA"/>
    <w:rsid w:val="00A1795E"/>
    <w:rsid w:val="00A20002"/>
    <w:rsid w:val="00A26D6A"/>
    <w:rsid w:val="00A26E04"/>
    <w:rsid w:val="00A27B60"/>
    <w:rsid w:val="00A3081F"/>
    <w:rsid w:val="00A33098"/>
    <w:rsid w:val="00A341B9"/>
    <w:rsid w:val="00A35D74"/>
    <w:rsid w:val="00A41B6B"/>
    <w:rsid w:val="00A424C4"/>
    <w:rsid w:val="00A44508"/>
    <w:rsid w:val="00A461CA"/>
    <w:rsid w:val="00A46DDF"/>
    <w:rsid w:val="00A47536"/>
    <w:rsid w:val="00A503BF"/>
    <w:rsid w:val="00A51947"/>
    <w:rsid w:val="00A51BBB"/>
    <w:rsid w:val="00A54420"/>
    <w:rsid w:val="00A55062"/>
    <w:rsid w:val="00A61D2A"/>
    <w:rsid w:val="00A637FE"/>
    <w:rsid w:val="00A67EB4"/>
    <w:rsid w:val="00A700EF"/>
    <w:rsid w:val="00A74788"/>
    <w:rsid w:val="00A75D5B"/>
    <w:rsid w:val="00A77934"/>
    <w:rsid w:val="00A80CF8"/>
    <w:rsid w:val="00A81BFE"/>
    <w:rsid w:val="00A84666"/>
    <w:rsid w:val="00A860FD"/>
    <w:rsid w:val="00A91C15"/>
    <w:rsid w:val="00A93CE3"/>
    <w:rsid w:val="00A95374"/>
    <w:rsid w:val="00AA03CF"/>
    <w:rsid w:val="00AA3B20"/>
    <w:rsid w:val="00AA5F14"/>
    <w:rsid w:val="00AA6655"/>
    <w:rsid w:val="00AA7392"/>
    <w:rsid w:val="00AA7E11"/>
    <w:rsid w:val="00AB0CFA"/>
    <w:rsid w:val="00AB4EAF"/>
    <w:rsid w:val="00AC07A7"/>
    <w:rsid w:val="00AC19D4"/>
    <w:rsid w:val="00AC262E"/>
    <w:rsid w:val="00AC3627"/>
    <w:rsid w:val="00AC4150"/>
    <w:rsid w:val="00AC5FFF"/>
    <w:rsid w:val="00AC65F9"/>
    <w:rsid w:val="00AC745C"/>
    <w:rsid w:val="00AC7F41"/>
    <w:rsid w:val="00AD1CC4"/>
    <w:rsid w:val="00AD27E0"/>
    <w:rsid w:val="00AD2ACB"/>
    <w:rsid w:val="00AD40DD"/>
    <w:rsid w:val="00AD7158"/>
    <w:rsid w:val="00AD77C1"/>
    <w:rsid w:val="00AE209E"/>
    <w:rsid w:val="00AE26BD"/>
    <w:rsid w:val="00AE2899"/>
    <w:rsid w:val="00AE33FE"/>
    <w:rsid w:val="00AE5C14"/>
    <w:rsid w:val="00AE7E85"/>
    <w:rsid w:val="00AF003F"/>
    <w:rsid w:val="00AF46CB"/>
    <w:rsid w:val="00AF58D3"/>
    <w:rsid w:val="00B0184E"/>
    <w:rsid w:val="00B022F6"/>
    <w:rsid w:val="00B02DE5"/>
    <w:rsid w:val="00B04793"/>
    <w:rsid w:val="00B07D6E"/>
    <w:rsid w:val="00B136D9"/>
    <w:rsid w:val="00B141D3"/>
    <w:rsid w:val="00B164CA"/>
    <w:rsid w:val="00B16B9D"/>
    <w:rsid w:val="00B22344"/>
    <w:rsid w:val="00B2507C"/>
    <w:rsid w:val="00B25F7D"/>
    <w:rsid w:val="00B3093C"/>
    <w:rsid w:val="00B31E1D"/>
    <w:rsid w:val="00B332B1"/>
    <w:rsid w:val="00B376BD"/>
    <w:rsid w:val="00B407DA"/>
    <w:rsid w:val="00B42F63"/>
    <w:rsid w:val="00B43B03"/>
    <w:rsid w:val="00B44D0B"/>
    <w:rsid w:val="00B47299"/>
    <w:rsid w:val="00B522CA"/>
    <w:rsid w:val="00B530F7"/>
    <w:rsid w:val="00B531A3"/>
    <w:rsid w:val="00B55DB2"/>
    <w:rsid w:val="00B57F2F"/>
    <w:rsid w:val="00B6210F"/>
    <w:rsid w:val="00B622CA"/>
    <w:rsid w:val="00B71C4A"/>
    <w:rsid w:val="00B74059"/>
    <w:rsid w:val="00B7508F"/>
    <w:rsid w:val="00B76DA2"/>
    <w:rsid w:val="00B77E3A"/>
    <w:rsid w:val="00B80EDE"/>
    <w:rsid w:val="00B8393A"/>
    <w:rsid w:val="00B841C1"/>
    <w:rsid w:val="00B8471A"/>
    <w:rsid w:val="00B87460"/>
    <w:rsid w:val="00B91AAD"/>
    <w:rsid w:val="00B948D2"/>
    <w:rsid w:val="00B95FD4"/>
    <w:rsid w:val="00BA1717"/>
    <w:rsid w:val="00BA5243"/>
    <w:rsid w:val="00BA770E"/>
    <w:rsid w:val="00BA7D6E"/>
    <w:rsid w:val="00BB03F3"/>
    <w:rsid w:val="00BB23FE"/>
    <w:rsid w:val="00BB4E69"/>
    <w:rsid w:val="00BB6DCB"/>
    <w:rsid w:val="00BC318C"/>
    <w:rsid w:val="00BC5231"/>
    <w:rsid w:val="00BC52C3"/>
    <w:rsid w:val="00BC6C22"/>
    <w:rsid w:val="00BD1790"/>
    <w:rsid w:val="00BD5872"/>
    <w:rsid w:val="00BD6C34"/>
    <w:rsid w:val="00BE0460"/>
    <w:rsid w:val="00BE39D1"/>
    <w:rsid w:val="00BE58D2"/>
    <w:rsid w:val="00BE601B"/>
    <w:rsid w:val="00BE6EFA"/>
    <w:rsid w:val="00BE72FE"/>
    <w:rsid w:val="00BF0513"/>
    <w:rsid w:val="00BF0EDC"/>
    <w:rsid w:val="00BF24AA"/>
    <w:rsid w:val="00BF44F3"/>
    <w:rsid w:val="00BF770F"/>
    <w:rsid w:val="00C0550C"/>
    <w:rsid w:val="00C115F3"/>
    <w:rsid w:val="00C127C6"/>
    <w:rsid w:val="00C24E52"/>
    <w:rsid w:val="00C25490"/>
    <w:rsid w:val="00C25F8D"/>
    <w:rsid w:val="00C37559"/>
    <w:rsid w:val="00C40621"/>
    <w:rsid w:val="00C44C4E"/>
    <w:rsid w:val="00C45546"/>
    <w:rsid w:val="00C50B8A"/>
    <w:rsid w:val="00C566C5"/>
    <w:rsid w:val="00C56B5B"/>
    <w:rsid w:val="00C56FB9"/>
    <w:rsid w:val="00C60377"/>
    <w:rsid w:val="00C60652"/>
    <w:rsid w:val="00C63454"/>
    <w:rsid w:val="00C6455B"/>
    <w:rsid w:val="00C67C16"/>
    <w:rsid w:val="00C70EA6"/>
    <w:rsid w:val="00C70F86"/>
    <w:rsid w:val="00C80A1B"/>
    <w:rsid w:val="00C81A64"/>
    <w:rsid w:val="00C82609"/>
    <w:rsid w:val="00C833E3"/>
    <w:rsid w:val="00C8386C"/>
    <w:rsid w:val="00C844F4"/>
    <w:rsid w:val="00C86E0B"/>
    <w:rsid w:val="00C91492"/>
    <w:rsid w:val="00C965E5"/>
    <w:rsid w:val="00C97C35"/>
    <w:rsid w:val="00CA261E"/>
    <w:rsid w:val="00CA26E7"/>
    <w:rsid w:val="00CA66E7"/>
    <w:rsid w:val="00CA7411"/>
    <w:rsid w:val="00CA747B"/>
    <w:rsid w:val="00CB2787"/>
    <w:rsid w:val="00CB365F"/>
    <w:rsid w:val="00CC0EC7"/>
    <w:rsid w:val="00CC28BE"/>
    <w:rsid w:val="00CC5D80"/>
    <w:rsid w:val="00CC62DA"/>
    <w:rsid w:val="00CC65E2"/>
    <w:rsid w:val="00CC7324"/>
    <w:rsid w:val="00CD109E"/>
    <w:rsid w:val="00CD2623"/>
    <w:rsid w:val="00CD4B73"/>
    <w:rsid w:val="00CD604A"/>
    <w:rsid w:val="00CD674D"/>
    <w:rsid w:val="00CE14EE"/>
    <w:rsid w:val="00CE1DD1"/>
    <w:rsid w:val="00CE5721"/>
    <w:rsid w:val="00CF08E2"/>
    <w:rsid w:val="00CF14D5"/>
    <w:rsid w:val="00D00ACD"/>
    <w:rsid w:val="00D0108D"/>
    <w:rsid w:val="00D0294E"/>
    <w:rsid w:val="00D029A7"/>
    <w:rsid w:val="00D037CB"/>
    <w:rsid w:val="00D07531"/>
    <w:rsid w:val="00D07D2A"/>
    <w:rsid w:val="00D1075D"/>
    <w:rsid w:val="00D10C68"/>
    <w:rsid w:val="00D128BA"/>
    <w:rsid w:val="00D136C6"/>
    <w:rsid w:val="00D156E1"/>
    <w:rsid w:val="00D20F6D"/>
    <w:rsid w:val="00D21CB2"/>
    <w:rsid w:val="00D2249C"/>
    <w:rsid w:val="00D22FAC"/>
    <w:rsid w:val="00D245E0"/>
    <w:rsid w:val="00D258B8"/>
    <w:rsid w:val="00D316E1"/>
    <w:rsid w:val="00D32455"/>
    <w:rsid w:val="00D33282"/>
    <w:rsid w:val="00D34073"/>
    <w:rsid w:val="00D36973"/>
    <w:rsid w:val="00D37334"/>
    <w:rsid w:val="00D400E4"/>
    <w:rsid w:val="00D512C4"/>
    <w:rsid w:val="00D517C1"/>
    <w:rsid w:val="00D521B4"/>
    <w:rsid w:val="00D53576"/>
    <w:rsid w:val="00D54D17"/>
    <w:rsid w:val="00D55706"/>
    <w:rsid w:val="00D5674A"/>
    <w:rsid w:val="00D57D58"/>
    <w:rsid w:val="00D629BD"/>
    <w:rsid w:val="00D63896"/>
    <w:rsid w:val="00D63908"/>
    <w:rsid w:val="00D64305"/>
    <w:rsid w:val="00D65276"/>
    <w:rsid w:val="00D6563C"/>
    <w:rsid w:val="00D664BD"/>
    <w:rsid w:val="00D6657F"/>
    <w:rsid w:val="00D66BA2"/>
    <w:rsid w:val="00D675CB"/>
    <w:rsid w:val="00D70491"/>
    <w:rsid w:val="00D71AE7"/>
    <w:rsid w:val="00D73E7E"/>
    <w:rsid w:val="00D74386"/>
    <w:rsid w:val="00D745B8"/>
    <w:rsid w:val="00D748F9"/>
    <w:rsid w:val="00D74F45"/>
    <w:rsid w:val="00D8000D"/>
    <w:rsid w:val="00D83B5C"/>
    <w:rsid w:val="00D844C9"/>
    <w:rsid w:val="00D85D3E"/>
    <w:rsid w:val="00D86EA6"/>
    <w:rsid w:val="00D87F6E"/>
    <w:rsid w:val="00D9276F"/>
    <w:rsid w:val="00D93098"/>
    <w:rsid w:val="00D933F8"/>
    <w:rsid w:val="00D93A81"/>
    <w:rsid w:val="00D95018"/>
    <w:rsid w:val="00DA35FD"/>
    <w:rsid w:val="00DB2AD4"/>
    <w:rsid w:val="00DB43E2"/>
    <w:rsid w:val="00DB6F8C"/>
    <w:rsid w:val="00DC1E37"/>
    <w:rsid w:val="00DC3CE9"/>
    <w:rsid w:val="00DC4FDD"/>
    <w:rsid w:val="00DD01E6"/>
    <w:rsid w:val="00DD717E"/>
    <w:rsid w:val="00DE3B69"/>
    <w:rsid w:val="00DE44A8"/>
    <w:rsid w:val="00DE65CF"/>
    <w:rsid w:val="00DE6E2B"/>
    <w:rsid w:val="00DE7236"/>
    <w:rsid w:val="00DF1859"/>
    <w:rsid w:val="00DF1DEC"/>
    <w:rsid w:val="00DF4348"/>
    <w:rsid w:val="00E001EA"/>
    <w:rsid w:val="00E0072A"/>
    <w:rsid w:val="00E027D9"/>
    <w:rsid w:val="00E02FFA"/>
    <w:rsid w:val="00E032B9"/>
    <w:rsid w:val="00E03DE1"/>
    <w:rsid w:val="00E06229"/>
    <w:rsid w:val="00E06A7D"/>
    <w:rsid w:val="00E11D47"/>
    <w:rsid w:val="00E135AB"/>
    <w:rsid w:val="00E15B12"/>
    <w:rsid w:val="00E204D9"/>
    <w:rsid w:val="00E235F4"/>
    <w:rsid w:val="00E27263"/>
    <w:rsid w:val="00E27E09"/>
    <w:rsid w:val="00E326EB"/>
    <w:rsid w:val="00E3317E"/>
    <w:rsid w:val="00E410C4"/>
    <w:rsid w:val="00E42457"/>
    <w:rsid w:val="00E433F5"/>
    <w:rsid w:val="00E45EEF"/>
    <w:rsid w:val="00E46557"/>
    <w:rsid w:val="00E5281E"/>
    <w:rsid w:val="00E528E6"/>
    <w:rsid w:val="00E56A20"/>
    <w:rsid w:val="00E578A7"/>
    <w:rsid w:val="00E6087C"/>
    <w:rsid w:val="00E60E70"/>
    <w:rsid w:val="00E647BA"/>
    <w:rsid w:val="00E6515A"/>
    <w:rsid w:val="00E67C1A"/>
    <w:rsid w:val="00E76311"/>
    <w:rsid w:val="00E807AF"/>
    <w:rsid w:val="00E90549"/>
    <w:rsid w:val="00E92C92"/>
    <w:rsid w:val="00E92CC4"/>
    <w:rsid w:val="00E93116"/>
    <w:rsid w:val="00E95DC5"/>
    <w:rsid w:val="00E964D6"/>
    <w:rsid w:val="00E9754B"/>
    <w:rsid w:val="00EA0054"/>
    <w:rsid w:val="00EA30D8"/>
    <w:rsid w:val="00EB1837"/>
    <w:rsid w:val="00EB5502"/>
    <w:rsid w:val="00EB5C72"/>
    <w:rsid w:val="00EB63F1"/>
    <w:rsid w:val="00EB736A"/>
    <w:rsid w:val="00EC2BFC"/>
    <w:rsid w:val="00EC6719"/>
    <w:rsid w:val="00EC6FC3"/>
    <w:rsid w:val="00EC7008"/>
    <w:rsid w:val="00ED0E39"/>
    <w:rsid w:val="00ED2B1B"/>
    <w:rsid w:val="00ED3279"/>
    <w:rsid w:val="00ED51B8"/>
    <w:rsid w:val="00ED5374"/>
    <w:rsid w:val="00ED6349"/>
    <w:rsid w:val="00EE04B2"/>
    <w:rsid w:val="00EE0BC5"/>
    <w:rsid w:val="00EE2990"/>
    <w:rsid w:val="00EE4FEF"/>
    <w:rsid w:val="00EF5499"/>
    <w:rsid w:val="00F01EA9"/>
    <w:rsid w:val="00F06A35"/>
    <w:rsid w:val="00F073D2"/>
    <w:rsid w:val="00F07DE8"/>
    <w:rsid w:val="00F10B13"/>
    <w:rsid w:val="00F11D6F"/>
    <w:rsid w:val="00F13DC8"/>
    <w:rsid w:val="00F15AD9"/>
    <w:rsid w:val="00F16150"/>
    <w:rsid w:val="00F2003E"/>
    <w:rsid w:val="00F27F44"/>
    <w:rsid w:val="00F332A3"/>
    <w:rsid w:val="00F41BD2"/>
    <w:rsid w:val="00F4249F"/>
    <w:rsid w:val="00F45CF9"/>
    <w:rsid w:val="00F46FD4"/>
    <w:rsid w:val="00F4705F"/>
    <w:rsid w:val="00F50092"/>
    <w:rsid w:val="00F50B4E"/>
    <w:rsid w:val="00F5152F"/>
    <w:rsid w:val="00F51834"/>
    <w:rsid w:val="00F524A4"/>
    <w:rsid w:val="00F52784"/>
    <w:rsid w:val="00F53C55"/>
    <w:rsid w:val="00F54041"/>
    <w:rsid w:val="00F5413C"/>
    <w:rsid w:val="00F553A5"/>
    <w:rsid w:val="00F55ED1"/>
    <w:rsid w:val="00F56702"/>
    <w:rsid w:val="00F60812"/>
    <w:rsid w:val="00F63ABA"/>
    <w:rsid w:val="00F64636"/>
    <w:rsid w:val="00F64D08"/>
    <w:rsid w:val="00F66060"/>
    <w:rsid w:val="00F73809"/>
    <w:rsid w:val="00F740C6"/>
    <w:rsid w:val="00F75949"/>
    <w:rsid w:val="00F80DDF"/>
    <w:rsid w:val="00FA166F"/>
    <w:rsid w:val="00FA3EFF"/>
    <w:rsid w:val="00FA4772"/>
    <w:rsid w:val="00FA7666"/>
    <w:rsid w:val="00FA7B2F"/>
    <w:rsid w:val="00FB0C57"/>
    <w:rsid w:val="00FB60AC"/>
    <w:rsid w:val="00FB7113"/>
    <w:rsid w:val="00FC3949"/>
    <w:rsid w:val="00FC575E"/>
    <w:rsid w:val="00FC6849"/>
    <w:rsid w:val="00FC79CF"/>
    <w:rsid w:val="00FD11BD"/>
    <w:rsid w:val="00FD163C"/>
    <w:rsid w:val="00FD1F46"/>
    <w:rsid w:val="00FD2E60"/>
    <w:rsid w:val="00FD5534"/>
    <w:rsid w:val="00FE1497"/>
    <w:rsid w:val="00FE3A6B"/>
    <w:rsid w:val="00FE6C47"/>
    <w:rsid w:val="00FF03D6"/>
    <w:rsid w:val="00FF1005"/>
    <w:rsid w:val="00FF49C3"/>
    <w:rsid w:val="00FF6457"/>
    <w:rsid w:val="00FF6D88"/>
    <w:rsid w:val="01C34835"/>
    <w:rsid w:val="035879E3"/>
    <w:rsid w:val="03C8397A"/>
    <w:rsid w:val="03CD01AD"/>
    <w:rsid w:val="04027E3F"/>
    <w:rsid w:val="040E151C"/>
    <w:rsid w:val="04302F2B"/>
    <w:rsid w:val="056F4EA2"/>
    <w:rsid w:val="06AA3738"/>
    <w:rsid w:val="0AD44CDD"/>
    <w:rsid w:val="0D7C14FD"/>
    <w:rsid w:val="0D822E67"/>
    <w:rsid w:val="0DC357CF"/>
    <w:rsid w:val="0EA85696"/>
    <w:rsid w:val="0FE631D2"/>
    <w:rsid w:val="105325EE"/>
    <w:rsid w:val="10D22006"/>
    <w:rsid w:val="13127ED8"/>
    <w:rsid w:val="139B3682"/>
    <w:rsid w:val="1CC21ABC"/>
    <w:rsid w:val="1D7A5146"/>
    <w:rsid w:val="1F2B4199"/>
    <w:rsid w:val="217C7D7D"/>
    <w:rsid w:val="22740114"/>
    <w:rsid w:val="23F27589"/>
    <w:rsid w:val="25646902"/>
    <w:rsid w:val="25AB6E14"/>
    <w:rsid w:val="25CC0266"/>
    <w:rsid w:val="299C43C0"/>
    <w:rsid w:val="29B97886"/>
    <w:rsid w:val="2B312625"/>
    <w:rsid w:val="2B4D6224"/>
    <w:rsid w:val="2BA0468A"/>
    <w:rsid w:val="30A2092B"/>
    <w:rsid w:val="32AB475E"/>
    <w:rsid w:val="332B4A72"/>
    <w:rsid w:val="38DB7EBB"/>
    <w:rsid w:val="3AC91126"/>
    <w:rsid w:val="3D760933"/>
    <w:rsid w:val="43FE385C"/>
    <w:rsid w:val="45E1541F"/>
    <w:rsid w:val="47237DC6"/>
    <w:rsid w:val="47B20E87"/>
    <w:rsid w:val="481E0A8A"/>
    <w:rsid w:val="48B957AB"/>
    <w:rsid w:val="4B1E2943"/>
    <w:rsid w:val="4C734CAE"/>
    <w:rsid w:val="4D8C6552"/>
    <w:rsid w:val="4DA379C0"/>
    <w:rsid w:val="4DAB637D"/>
    <w:rsid w:val="4F4D43EA"/>
    <w:rsid w:val="5D2F61ED"/>
    <w:rsid w:val="60A72D98"/>
    <w:rsid w:val="6244042E"/>
    <w:rsid w:val="62670CC7"/>
    <w:rsid w:val="64E06B56"/>
    <w:rsid w:val="64FA4994"/>
    <w:rsid w:val="67442BC8"/>
    <w:rsid w:val="67DA0BD7"/>
    <w:rsid w:val="68E028F1"/>
    <w:rsid w:val="6ABB12C4"/>
    <w:rsid w:val="6C697C3C"/>
    <w:rsid w:val="6D4A3C6F"/>
    <w:rsid w:val="6DE42322"/>
    <w:rsid w:val="6EB00FD9"/>
    <w:rsid w:val="6F0776B5"/>
    <w:rsid w:val="715E1870"/>
    <w:rsid w:val="7485651B"/>
    <w:rsid w:val="750428CE"/>
    <w:rsid w:val="7B324EC4"/>
    <w:rsid w:val="7B973D30"/>
    <w:rsid w:val="7BEC6C26"/>
    <w:rsid w:val="7D950D54"/>
    <w:rsid w:val="7E2C4947"/>
    <w:rsid w:val="7F7E64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Pr>
      <w:rFonts w:ascii="宋体"/>
      <w:sz w:val="18"/>
      <w:szCs w:val="18"/>
    </w:r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unhideWhenUsed/>
    <w:qFormat/>
    <w:rPr>
      <w:color w:val="0000FF" w:themeColor="hyperlink"/>
      <w:u w:val="singl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customStyle="1" w:styleId="1">
    <w:name w:val="无间隔1"/>
    <w:qFormat/>
    <w:pPr>
      <w:widowControl w:val="0"/>
      <w:jc w:val="both"/>
    </w:pPr>
    <w:rPr>
      <w:rFonts w:ascii="Times New Roman" w:eastAsia="宋体" w:hAnsi="Times New Roman" w:cs="Times New Roman"/>
      <w:kern w:val="2"/>
      <w:sz w:val="21"/>
      <w:szCs w:val="24"/>
    </w:rPr>
  </w:style>
  <w:style w:type="character" w:customStyle="1" w:styleId="Char0">
    <w:name w:val="批注框文本 Char"/>
    <w:basedOn w:val="a0"/>
    <w:link w:val="a4"/>
    <w:uiPriority w:val="99"/>
    <w:semiHidden/>
    <w:qFormat/>
    <w:rPr>
      <w:rFonts w:ascii="Calibri" w:eastAsia="宋体" w:hAnsi="Calibri" w:cs="Times New Roman"/>
      <w:sz w:val="18"/>
      <w:szCs w:val="18"/>
    </w:rPr>
  </w:style>
  <w:style w:type="character" w:customStyle="1" w:styleId="Char">
    <w:name w:val="文档结构图 Char"/>
    <w:basedOn w:val="a0"/>
    <w:link w:val="a3"/>
    <w:uiPriority w:val="99"/>
    <w:semiHidden/>
    <w:qFormat/>
    <w:rPr>
      <w:rFonts w:ascii="宋体" w:eastAsia="宋体" w:hAnsi="Calibri" w:cs="Times New Roman"/>
      <w:sz w:val="18"/>
      <w:szCs w:val="18"/>
    </w:rPr>
  </w:style>
  <w:style w:type="paragraph" w:customStyle="1" w:styleId="10">
    <w:name w:val="列出段落1"/>
    <w:basedOn w:val="a"/>
    <w:uiPriority w:val="99"/>
    <w:qFormat/>
    <w:pPr>
      <w:ind w:firstLineChars="200" w:firstLine="420"/>
    </w:pPr>
  </w:style>
  <w:style w:type="paragraph" w:customStyle="1" w:styleId="2">
    <w:name w:val="无间隔2"/>
    <w:qFormat/>
    <w:pPr>
      <w:widowControl w:val="0"/>
      <w:jc w:val="both"/>
    </w:pPr>
    <w:rPr>
      <w:rFonts w:ascii="Times New Roman" w:eastAsia="宋体" w:hAnsi="Times New Roman" w:cs="Times New Roman"/>
      <w:kern w:val="2"/>
      <w:sz w:val="21"/>
      <w:szCs w:val="24"/>
    </w:rPr>
  </w:style>
  <w:style w:type="paragraph" w:customStyle="1" w:styleId="3">
    <w:name w:val="无间隔3"/>
    <w:qFormat/>
    <w:pPr>
      <w:widowControl w:val="0"/>
      <w:jc w:val="both"/>
    </w:pPr>
    <w:rPr>
      <w:rFonts w:ascii="Times New Roman" w:eastAsia="宋体" w:hAnsi="Times New Roman" w:cs="Times New Roman"/>
      <w:kern w:val="2"/>
      <w:sz w:val="21"/>
      <w:szCs w:val="24"/>
    </w:rPr>
  </w:style>
  <w:style w:type="paragraph" w:customStyle="1" w:styleId="Style1">
    <w:name w:val="_Style 1"/>
    <w:qFormat/>
    <w:pPr>
      <w:widowControl w:val="0"/>
      <w:jc w:val="both"/>
    </w:pPr>
    <w:rPr>
      <w:kern w:val="2"/>
      <w:sz w:val="21"/>
      <w:szCs w:val="24"/>
    </w:rPr>
  </w:style>
  <w:style w:type="paragraph" w:customStyle="1" w:styleId="20">
    <w:name w:val="列出段落2"/>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Pr>
      <w:rFonts w:ascii="宋体"/>
      <w:sz w:val="18"/>
      <w:szCs w:val="18"/>
    </w:r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unhideWhenUsed/>
    <w:qFormat/>
    <w:rPr>
      <w:color w:val="0000FF" w:themeColor="hyperlink"/>
      <w:u w:val="singl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customStyle="1" w:styleId="1">
    <w:name w:val="无间隔1"/>
    <w:qFormat/>
    <w:pPr>
      <w:widowControl w:val="0"/>
      <w:jc w:val="both"/>
    </w:pPr>
    <w:rPr>
      <w:rFonts w:ascii="Times New Roman" w:eastAsia="宋体" w:hAnsi="Times New Roman" w:cs="Times New Roman"/>
      <w:kern w:val="2"/>
      <w:sz w:val="21"/>
      <w:szCs w:val="24"/>
    </w:rPr>
  </w:style>
  <w:style w:type="character" w:customStyle="1" w:styleId="Char0">
    <w:name w:val="批注框文本 Char"/>
    <w:basedOn w:val="a0"/>
    <w:link w:val="a4"/>
    <w:uiPriority w:val="99"/>
    <w:semiHidden/>
    <w:qFormat/>
    <w:rPr>
      <w:rFonts w:ascii="Calibri" w:eastAsia="宋体" w:hAnsi="Calibri" w:cs="Times New Roman"/>
      <w:sz w:val="18"/>
      <w:szCs w:val="18"/>
    </w:rPr>
  </w:style>
  <w:style w:type="character" w:customStyle="1" w:styleId="Char">
    <w:name w:val="文档结构图 Char"/>
    <w:basedOn w:val="a0"/>
    <w:link w:val="a3"/>
    <w:uiPriority w:val="99"/>
    <w:semiHidden/>
    <w:qFormat/>
    <w:rPr>
      <w:rFonts w:ascii="宋体" w:eastAsia="宋体" w:hAnsi="Calibri" w:cs="Times New Roman"/>
      <w:sz w:val="18"/>
      <w:szCs w:val="18"/>
    </w:rPr>
  </w:style>
  <w:style w:type="paragraph" w:customStyle="1" w:styleId="10">
    <w:name w:val="列出段落1"/>
    <w:basedOn w:val="a"/>
    <w:uiPriority w:val="99"/>
    <w:qFormat/>
    <w:pPr>
      <w:ind w:firstLineChars="200" w:firstLine="420"/>
    </w:pPr>
  </w:style>
  <w:style w:type="paragraph" w:customStyle="1" w:styleId="2">
    <w:name w:val="无间隔2"/>
    <w:qFormat/>
    <w:pPr>
      <w:widowControl w:val="0"/>
      <w:jc w:val="both"/>
    </w:pPr>
    <w:rPr>
      <w:rFonts w:ascii="Times New Roman" w:eastAsia="宋体" w:hAnsi="Times New Roman" w:cs="Times New Roman"/>
      <w:kern w:val="2"/>
      <w:sz w:val="21"/>
      <w:szCs w:val="24"/>
    </w:rPr>
  </w:style>
  <w:style w:type="paragraph" w:customStyle="1" w:styleId="3">
    <w:name w:val="无间隔3"/>
    <w:qFormat/>
    <w:pPr>
      <w:widowControl w:val="0"/>
      <w:jc w:val="both"/>
    </w:pPr>
    <w:rPr>
      <w:rFonts w:ascii="Times New Roman" w:eastAsia="宋体" w:hAnsi="Times New Roman" w:cs="Times New Roman"/>
      <w:kern w:val="2"/>
      <w:sz w:val="21"/>
      <w:szCs w:val="24"/>
    </w:rPr>
  </w:style>
  <w:style w:type="paragraph" w:customStyle="1" w:styleId="Style1">
    <w:name w:val="_Style 1"/>
    <w:qFormat/>
    <w:pPr>
      <w:widowControl w:val="0"/>
      <w:jc w:val="both"/>
    </w:pPr>
    <w:rPr>
      <w:kern w:val="2"/>
      <w:sz w:val="21"/>
      <w:szCs w:val="24"/>
    </w:rPr>
  </w:style>
  <w:style w:type="paragraph" w:customStyle="1" w:styleId="20">
    <w:name w:val="列出段落2"/>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microsoft.com/office/2007/relationships/stylesWithEffects" Target="stylesWithEffects.xml"/><Relationship Id="rId15" Type="http://schemas.microsoft.com/office/2007/relationships/diagramDrawing" Target="diagrams/drawing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AD78C9FE-BE55-4391-8A8F-D818C12D781A}" type="doc">
      <dgm:prSet loTypeId="urn:microsoft.com/office/officeart/2005/8/layout/orgChart1#21" loCatId="hierarchy" qsTypeId="urn:microsoft.com/office/officeart/2005/8/quickstyle/simple1#21" qsCatId="simple" csTypeId="urn:microsoft.com/office/officeart/2005/8/colors/accent1_2#21" csCatId="accent1" phldr="1"/>
      <dgm:spPr/>
      <dgm:t>
        <a:bodyPr/>
        <a:lstStyle/>
        <a:p>
          <a:endParaRPr lang="zh-CN" altLang="en-US"/>
        </a:p>
      </dgm:t>
    </dgm:pt>
    <dgm:pt modelId="{5B9FB885-8C10-4F35-9969-1018D24478E7}">
      <dgm:prSet phldrT="[文本]" custT="1"/>
      <dgm:spPr>
        <a:noFill/>
        <a:ln w="3175">
          <a:solidFill>
            <a:schemeClr val="tx1"/>
          </a:solidFill>
        </a:ln>
      </dgm:spPr>
      <dgm:t>
        <a:bodyPr/>
        <a:lstStyle/>
        <a:p>
          <a:r>
            <a:rPr lang="zh-CN" altLang="en-US" sz="1200" dirty="0">
              <a:solidFill>
                <a:sysClr val="windowText" lastClr="000000"/>
              </a:solidFill>
              <a:latin typeface="仿宋_GB2312" panose="02010609030101010101" pitchFamily="3" charset="-122"/>
              <a:ea typeface="仿宋_GB2312" panose="02010609030101010101" pitchFamily="3" charset="-122"/>
            </a:rPr>
            <a:t>**职业技术学院</a:t>
          </a:r>
        </a:p>
      </dgm:t>
    </dgm:pt>
    <dgm:pt modelId="{68BAA5CE-5B75-4319-AEFE-76FC3CD1D2D8}" type="parTrans" cxnId="{5A5A9BF7-CEEF-49C8-9211-6255943F3C17}">
      <dgm:prSet/>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67751115-0063-4551-98CD-E1A2277D386E}" type="sibTrans" cxnId="{5A5A9BF7-CEEF-49C8-9211-6255943F3C17}">
      <dgm:prSet/>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0DD7D525-350B-4C98-A830-822CFC921C7E}">
      <dgm:prSet phldrT="[文本]" custT="1"/>
      <dgm:spPr>
        <a:noFill/>
        <a:ln w="3175">
          <a:solidFill>
            <a:schemeClr val="tx1"/>
          </a:solidFill>
        </a:ln>
      </dgm:spPr>
      <dgm:t>
        <a:bodyPr/>
        <a:lstStyle/>
        <a:p>
          <a:r>
            <a:rPr lang="zh-CN" altLang="en-US" sz="1200" dirty="0">
              <a:solidFill>
                <a:sysClr val="windowText" lastClr="000000"/>
              </a:solidFill>
              <a:latin typeface="仿宋_GB2312" panose="02010609030101010101" pitchFamily="3" charset="-122"/>
              <a:ea typeface="仿宋_GB2312" panose="02010609030101010101" pitchFamily="3" charset="-122"/>
            </a:rPr>
            <a:t>财经商贸</a:t>
          </a:r>
        </a:p>
      </dgm:t>
    </dgm:pt>
    <dgm:pt modelId="{7E9958BE-03FE-4F72-A899-ADADAF2D11B7}" type="parTrans" cxnId="{7AF99BB8-ECAF-42AD-B8AB-F22392A067F2}">
      <dgm:prSet/>
      <dgm:spPr>
        <a:ln w="3175">
          <a:solidFill>
            <a:schemeClr val="tx1"/>
          </a:solidFill>
        </a:ln>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D86CFB9F-5B5F-43FA-B146-7FA5DDB4A08D}" type="sibTrans" cxnId="{7AF99BB8-ECAF-42AD-B8AB-F22392A067F2}">
      <dgm:prSet/>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FA1F1089-6EBE-4BB9-A293-80A5EAF6A71F}">
      <dgm:prSet phldrT="[文本]" custT="1"/>
      <dgm:spPr>
        <a:noFill/>
        <a:ln w="3175">
          <a:solidFill>
            <a:schemeClr val="tx1"/>
          </a:solidFill>
        </a:ln>
      </dgm:spPr>
      <dgm:t>
        <a:bodyPr/>
        <a:lstStyle/>
        <a:p>
          <a:r>
            <a:rPr lang="en-US" altLang="zh-CN" sz="1200" dirty="0">
              <a:solidFill>
                <a:sysClr val="windowText" lastClr="000000"/>
              </a:solidFill>
              <a:latin typeface="仿宋_GB2312" panose="02010609030101010101" pitchFamily="3" charset="-122"/>
              <a:ea typeface="仿宋_GB2312" panose="02010609030101010101" pitchFamily="3" charset="-122"/>
            </a:rPr>
            <a:t>……</a:t>
          </a:r>
          <a:endParaRPr lang="zh-CN" altLang="en-US" sz="1200" dirty="0">
            <a:solidFill>
              <a:sysClr val="windowText" lastClr="000000"/>
            </a:solidFill>
            <a:latin typeface="仿宋_GB2312" panose="02010609030101010101" pitchFamily="3" charset="-122"/>
            <a:ea typeface="仿宋_GB2312" panose="02010609030101010101" pitchFamily="3" charset="-122"/>
          </a:endParaRPr>
        </a:p>
      </dgm:t>
    </dgm:pt>
    <dgm:pt modelId="{731F5190-41CF-4B43-BFC8-963A027AB511}" type="parTrans" cxnId="{62FB0EAC-6DA1-44ED-8D25-3E5602705007}">
      <dgm:prSet/>
      <dgm:spPr>
        <a:ln w="3175">
          <a:solidFill>
            <a:schemeClr val="tx1"/>
          </a:solidFill>
        </a:ln>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60DD9D01-D26B-4CA5-8A52-3223A945B7A7}" type="sibTrans" cxnId="{62FB0EAC-6DA1-44ED-8D25-3E5602705007}">
      <dgm:prSet/>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EC8E6C87-C9DD-45FD-8521-A1834C4936C7}">
      <dgm:prSet custT="1"/>
      <dgm:spPr>
        <a:noFill/>
        <a:ln w="3175">
          <a:solidFill>
            <a:schemeClr val="tx1"/>
          </a:solidFill>
        </a:ln>
      </dgm:spPr>
      <dgm:t>
        <a:bodyPr/>
        <a:lstStyle/>
        <a:p>
          <a:r>
            <a:rPr lang="zh-CN" altLang="en-US" sz="1200" dirty="0">
              <a:solidFill>
                <a:sysClr val="windowText" lastClr="000000"/>
              </a:solidFill>
              <a:latin typeface="仿宋_GB2312" panose="02010609030101010101" pitchFamily="3" charset="-122"/>
              <a:ea typeface="仿宋_GB2312" panose="02010609030101010101" pitchFamily="3" charset="-122"/>
            </a:rPr>
            <a:t>汇总（文件夹内容包括附件</a:t>
          </a:r>
          <a:r>
            <a:rPr lang="en-US" altLang="zh-CN" sz="1200" dirty="0">
              <a:solidFill>
                <a:sysClr val="windowText" lastClr="000000"/>
              </a:solidFill>
              <a:latin typeface="仿宋_GB2312" panose="02010609030101010101" pitchFamily="3" charset="-122"/>
              <a:ea typeface="仿宋_GB2312" panose="02010609030101010101" pitchFamily="3" charset="-122"/>
            </a:rPr>
            <a:t>2-</a:t>
          </a:r>
          <a:r>
            <a:rPr lang="en-US" altLang="en-US" sz="1200" dirty="0">
              <a:solidFill>
                <a:sysClr val="windowText" lastClr="000000"/>
              </a:solidFill>
              <a:latin typeface="仿宋_GB2312" panose="02010609030101010101" pitchFamily="3" charset="-122"/>
              <a:ea typeface="仿宋_GB2312" panose="02010609030101010101" pitchFamily="3" charset="-122"/>
            </a:rPr>
            <a:t>1</a:t>
          </a:r>
          <a:r>
            <a:rPr lang="zh-CN" altLang="en-US" sz="1200" dirty="0">
              <a:solidFill>
                <a:sysClr val="windowText" lastClr="000000"/>
              </a:solidFill>
              <a:latin typeface="仿宋_GB2312" panose="02010609030101010101" pitchFamily="3" charset="-122"/>
              <a:ea typeface="仿宋_GB2312" panose="02010609030101010101" pitchFamily="3" charset="-122"/>
            </a:rPr>
            <a:t>汇总表、</a:t>
          </a:r>
          <a:r>
            <a:rPr lang="zh-CN" altLang="en-US" sz="1200" dirty="0">
              <a:solidFill>
                <a:schemeClr val="tx1"/>
              </a:solidFill>
              <a:latin typeface="仿宋_GB2312" panose="02010609030101010101" pitchFamily="3" charset="-122"/>
              <a:ea typeface="仿宋_GB2312" panose="02010609030101010101" pitchFamily="3" charset="-122"/>
            </a:rPr>
            <a:t>学校报送公文</a:t>
          </a:r>
          <a:r>
            <a:rPr lang="zh-CN" altLang="en-US" sz="1200" dirty="0">
              <a:solidFill>
                <a:sysClr val="windowText" lastClr="000000"/>
              </a:solidFill>
              <a:latin typeface="仿宋_GB2312" panose="02010609030101010101" pitchFamily="3" charset="-122"/>
              <a:ea typeface="仿宋_GB2312" panose="02010609030101010101" pitchFamily="3" charset="-122"/>
            </a:rPr>
            <a:t>、公示材料、选拔的有关         文件或方案以及</a:t>
          </a:r>
          <a:r>
            <a:rPr lang="zh-CN" altLang="en-US" sz="1200" dirty="0">
              <a:solidFill>
                <a:sysClr val="windowText" lastClr="000000"/>
              </a:solidFill>
              <a:ea typeface="仿宋_GB2312" panose="02010609030101010101" pitchFamily="3" charset="-122"/>
            </a:rPr>
            <a:t>初赛组织情况总结报告</a:t>
          </a:r>
          <a:r>
            <a:rPr lang="zh-CN" altLang="en-US" sz="1200" dirty="0">
              <a:solidFill>
                <a:sysClr val="windowText" lastClr="000000"/>
              </a:solidFill>
              <a:latin typeface="仿宋_GB2312" panose="02010609030101010101" pitchFamily="3" charset="-122"/>
              <a:ea typeface="仿宋_GB2312" panose="02010609030101010101" pitchFamily="3" charset="-122"/>
            </a:rPr>
            <a:t>）</a:t>
          </a:r>
        </a:p>
      </dgm:t>
    </dgm:pt>
    <dgm:pt modelId="{81EF284E-324B-4E2D-BD0F-9A7F4C6235FE}" type="parTrans" cxnId="{6F05F5D8-AA5A-4C23-9848-A086A055E9F6}">
      <dgm:prSet/>
      <dgm:spPr>
        <a:ln w="3175">
          <a:solidFill>
            <a:schemeClr val="tx1"/>
          </a:solidFill>
        </a:ln>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4D756290-D6F3-41B4-893C-A434CC375E30}" type="sibTrans" cxnId="{6F05F5D8-AA5A-4C23-9848-A086A055E9F6}">
      <dgm:prSet/>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E4B15AD6-DB8E-4757-9CAB-4EEFC7CC86F8}">
      <dgm:prSet custT="1"/>
      <dgm:spPr>
        <a:noFill/>
        <a:ln w="3175">
          <a:solidFill>
            <a:schemeClr val="tx1"/>
          </a:solidFill>
        </a:ln>
      </dgm:spPr>
      <dgm:t>
        <a:bodyPr/>
        <a:lstStyle/>
        <a:p>
          <a:r>
            <a:rPr lang="zh-CN" altLang="en-US" sz="1100" dirty="0">
              <a:solidFill>
                <a:sysClr val="windowText" lastClr="000000"/>
              </a:solidFill>
              <a:latin typeface="仿宋_GB2312" panose="02010609030101010101" pitchFamily="3" charset="-122"/>
              <a:ea typeface="仿宋_GB2312" panose="02010609030101010101" pitchFamily="3" charset="-122"/>
            </a:rPr>
            <a:t>李四（文件夹内容包括附件</a:t>
          </a:r>
          <a:r>
            <a:rPr lang="en-US" altLang="zh-CN" sz="1100" dirty="0">
              <a:solidFill>
                <a:sysClr val="windowText" lastClr="000000"/>
              </a:solidFill>
              <a:latin typeface="仿宋_GB2312" panose="02010609030101010101" pitchFamily="3" charset="-122"/>
              <a:ea typeface="仿宋_GB2312" panose="02010609030101010101" pitchFamily="3" charset="-122"/>
            </a:rPr>
            <a:t>2-</a:t>
          </a:r>
          <a:r>
            <a:rPr lang="en-US" altLang="en-US" sz="1100" dirty="0">
              <a:solidFill>
                <a:sysClr val="windowText" lastClr="000000"/>
              </a:solidFill>
              <a:latin typeface="仿宋_GB2312" panose="02010609030101010101" pitchFamily="3" charset="-122"/>
              <a:ea typeface="仿宋_GB2312" panose="02010609030101010101" pitchFamily="3" charset="-122"/>
            </a:rPr>
            <a:t>2</a:t>
          </a:r>
          <a:r>
            <a:rPr lang="zh-CN" altLang="en-US" sz="1100" dirty="0">
              <a:solidFill>
                <a:sysClr val="windowText" lastClr="000000"/>
              </a:solidFill>
              <a:latin typeface="仿宋_GB2312" panose="02010609030101010101" pitchFamily="3" charset="-122"/>
              <a:ea typeface="仿宋_GB2312" panose="02010609030101010101" pitchFamily="3" charset="-122"/>
            </a:rPr>
            <a:t>推荐表、附件</a:t>
          </a:r>
          <a:r>
            <a:rPr lang="en-US" altLang="zh-CN" sz="1100" dirty="0">
              <a:solidFill>
                <a:schemeClr val="tx1"/>
              </a:solidFill>
              <a:latin typeface="仿宋_GB2312" panose="02010609030101010101" pitchFamily="3" charset="-122"/>
              <a:ea typeface="仿宋_GB2312" panose="02010609030101010101" pitchFamily="3" charset="-122"/>
            </a:rPr>
            <a:t>2-</a:t>
          </a:r>
          <a:r>
            <a:rPr lang="en-US" altLang="en-US" sz="1100" dirty="0">
              <a:solidFill>
                <a:sysClr val="windowText" lastClr="000000"/>
              </a:solidFill>
              <a:latin typeface="仿宋_GB2312" panose="02010609030101010101" pitchFamily="3" charset="-122"/>
              <a:ea typeface="仿宋_GB2312" panose="02010609030101010101" pitchFamily="3" charset="-122"/>
            </a:rPr>
            <a:t>3</a:t>
          </a:r>
          <a:r>
            <a:rPr lang="zh-CN" altLang="en-US" sz="1100" dirty="0">
              <a:solidFill>
                <a:sysClr val="windowText" lastClr="000000"/>
              </a:solidFill>
              <a:latin typeface="仿宋_GB2312" panose="02010609030101010101" pitchFamily="3" charset="-122"/>
              <a:ea typeface="仿宋_GB2312" panose="02010609030101010101" pitchFamily="3" charset="-122"/>
            </a:rPr>
            <a:t>参赛选手承诺书）</a:t>
          </a:r>
        </a:p>
      </dgm:t>
    </dgm:pt>
    <dgm:pt modelId="{9AECF226-5A1B-482E-8215-6270CA0143D1}" type="parTrans" cxnId="{8EBF4C75-3315-4EB8-B442-0EDFB3EA156F}">
      <dgm:prSet/>
      <dgm:spPr>
        <a:ln w="3175">
          <a:solidFill>
            <a:schemeClr val="tx1"/>
          </a:solidFill>
        </a:ln>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58DDD8A4-3319-4E2E-A540-13EC8C7FC0B7}" type="sibTrans" cxnId="{8EBF4C75-3315-4EB8-B442-0EDFB3EA156F}">
      <dgm:prSet/>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84DFD290-B949-45EA-855C-D0142E6E86AE}">
      <dgm:prSet custT="1"/>
      <dgm:spPr>
        <a:noFill/>
        <a:ln w="3175">
          <a:solidFill>
            <a:schemeClr val="tx1"/>
          </a:solidFill>
        </a:ln>
      </dgm:spPr>
      <dgm:t>
        <a:bodyPr/>
        <a:lstStyle/>
        <a:p>
          <a:r>
            <a:rPr lang="zh-CN" altLang="en-US" sz="1100" dirty="0">
              <a:solidFill>
                <a:sysClr val="windowText" lastClr="000000"/>
              </a:solidFill>
              <a:latin typeface="仿宋_GB2312" panose="02010609030101010101" pitchFamily="3" charset="-122"/>
              <a:ea typeface="仿宋_GB2312" panose="02010609030101010101" pitchFamily="3" charset="-122"/>
            </a:rPr>
            <a:t>王五（文件夹内容包括附件</a:t>
          </a:r>
          <a:r>
            <a:rPr lang="en-US" altLang="zh-CN" sz="1100" dirty="0">
              <a:solidFill>
                <a:sysClr val="windowText" lastClr="000000"/>
              </a:solidFill>
              <a:latin typeface="仿宋_GB2312" panose="02010609030101010101" pitchFamily="3" charset="-122"/>
              <a:ea typeface="仿宋_GB2312" panose="02010609030101010101" pitchFamily="3" charset="-122"/>
            </a:rPr>
            <a:t>2-</a:t>
          </a:r>
          <a:r>
            <a:rPr lang="en-US" altLang="en-US" sz="1100" dirty="0">
              <a:solidFill>
                <a:sysClr val="windowText" lastClr="000000"/>
              </a:solidFill>
              <a:latin typeface="仿宋_GB2312" panose="02010609030101010101" pitchFamily="3" charset="-122"/>
              <a:ea typeface="仿宋_GB2312" panose="02010609030101010101" pitchFamily="3" charset="-122"/>
            </a:rPr>
            <a:t>2</a:t>
          </a:r>
          <a:r>
            <a:rPr lang="zh-CN" altLang="en-US" sz="1100" dirty="0">
              <a:solidFill>
                <a:sysClr val="windowText" lastClr="000000"/>
              </a:solidFill>
              <a:latin typeface="仿宋_GB2312" panose="02010609030101010101" pitchFamily="3" charset="-122"/>
              <a:ea typeface="仿宋_GB2312" panose="02010609030101010101" pitchFamily="3" charset="-122"/>
            </a:rPr>
            <a:t>推荐表、附件</a:t>
          </a:r>
          <a:r>
            <a:rPr lang="en-US" altLang="zh-CN" sz="1100" dirty="0">
              <a:solidFill>
                <a:sysClr val="windowText" lastClr="000000"/>
              </a:solidFill>
              <a:latin typeface="仿宋_GB2312" panose="02010609030101010101" pitchFamily="3" charset="-122"/>
              <a:ea typeface="仿宋_GB2312" panose="02010609030101010101" pitchFamily="3" charset="-122"/>
            </a:rPr>
            <a:t>2-</a:t>
          </a:r>
          <a:r>
            <a:rPr lang="en-US" altLang="en-US" sz="1100" dirty="0">
              <a:solidFill>
                <a:sysClr val="windowText" lastClr="000000"/>
              </a:solidFill>
              <a:latin typeface="仿宋_GB2312" panose="02010609030101010101" pitchFamily="3" charset="-122"/>
              <a:ea typeface="仿宋_GB2312" panose="02010609030101010101" pitchFamily="3" charset="-122"/>
            </a:rPr>
            <a:t>3</a:t>
          </a:r>
          <a:r>
            <a:rPr lang="zh-CN" altLang="en-US" sz="1100" dirty="0">
              <a:solidFill>
                <a:sysClr val="windowText" lastClr="000000"/>
              </a:solidFill>
              <a:latin typeface="仿宋_GB2312" panose="02010609030101010101" pitchFamily="3" charset="-122"/>
              <a:ea typeface="仿宋_GB2312" panose="02010609030101010101" pitchFamily="3" charset="-122"/>
            </a:rPr>
            <a:t>参赛选手承诺书）</a:t>
          </a:r>
        </a:p>
      </dgm:t>
    </dgm:pt>
    <dgm:pt modelId="{5347BEE2-9246-494D-8F87-B3F1BF8053F0}" type="sibTrans" cxnId="{33599DDF-5742-4B56-AEDD-4C88C9B1D5F6}">
      <dgm:prSet/>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3C692984-02F0-411C-ACCB-9800EB5C50AE}" type="parTrans" cxnId="{33599DDF-5742-4B56-AEDD-4C88C9B1D5F6}">
      <dgm:prSet/>
      <dgm:spPr>
        <a:ln w="3175">
          <a:solidFill>
            <a:schemeClr val="tx1"/>
          </a:solidFill>
        </a:ln>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78EA19B6-B23B-4692-8847-A792883B9D8E}">
      <dgm:prSet custT="1"/>
      <dgm:spPr>
        <a:noFill/>
        <a:ln w="3175">
          <a:solidFill>
            <a:schemeClr val="tx1"/>
          </a:solidFill>
        </a:ln>
      </dgm:spPr>
      <dgm:t>
        <a:bodyPr/>
        <a:lstStyle/>
        <a:p>
          <a:r>
            <a:rPr lang="zh-CN" altLang="en-US" sz="1200" dirty="0">
              <a:solidFill>
                <a:sysClr val="windowText" lastClr="000000"/>
              </a:solidFill>
              <a:latin typeface="仿宋_GB2312" panose="02010609030101010101" pitchFamily="3" charset="-122"/>
              <a:ea typeface="仿宋_GB2312" panose="02010609030101010101" pitchFamily="3" charset="-122"/>
            </a:rPr>
            <a:t>思想政治</a:t>
          </a:r>
        </a:p>
      </dgm:t>
    </dgm:pt>
    <dgm:pt modelId="{C5454F23-0288-4E56-AB24-E944B388F560}" type="parTrans" cxnId="{4E117BC4-DE66-4AEA-9673-F685E7D126CE}">
      <dgm:prSet/>
      <dgm:spPr>
        <a:ln w="3175">
          <a:solidFill>
            <a:schemeClr val="tx1"/>
          </a:solidFill>
        </a:ln>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BE7B2D6E-416D-4E0A-AF22-3C3CA8059AA3}" type="sibTrans" cxnId="{4E117BC4-DE66-4AEA-9673-F685E7D126CE}">
      <dgm:prSet/>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EE0CB32C-1087-4EE5-9EAC-AC82D7D19E0F}">
      <dgm:prSet custT="1"/>
      <dgm:spPr>
        <a:noFill/>
        <a:ln w="3175">
          <a:solidFill>
            <a:schemeClr val="tx1"/>
          </a:solidFill>
        </a:ln>
      </dgm:spPr>
      <dgm:t>
        <a:bodyPr/>
        <a:lstStyle/>
        <a:p>
          <a:r>
            <a:rPr lang="zh-CN" altLang="en-US" sz="1200" dirty="0">
              <a:solidFill>
                <a:sysClr val="windowText" lastClr="000000"/>
              </a:solidFill>
              <a:latin typeface="仿宋_GB2312" panose="02010609030101010101" pitchFamily="3" charset="-122"/>
              <a:ea typeface="仿宋_GB2312" panose="02010609030101010101" pitchFamily="3" charset="-122"/>
            </a:rPr>
            <a:t>张三（文件夹内容包括附件</a:t>
          </a:r>
          <a:r>
            <a:rPr lang="en-US" altLang="en-US" sz="1200" dirty="0">
              <a:solidFill>
                <a:schemeClr val="tx1"/>
              </a:solidFill>
              <a:latin typeface="仿宋_GB2312" panose="02010609030101010101" pitchFamily="3" charset="-122"/>
              <a:ea typeface="仿宋_GB2312" panose="02010609030101010101" pitchFamily="3" charset="-122"/>
            </a:rPr>
            <a:t>2</a:t>
          </a:r>
          <a:r>
            <a:rPr lang="en-US" altLang="zh-CN" sz="1200" dirty="0">
              <a:solidFill>
                <a:schemeClr val="tx1"/>
              </a:solidFill>
              <a:latin typeface="仿宋_GB2312" panose="02010609030101010101" pitchFamily="3" charset="-122"/>
              <a:ea typeface="仿宋_GB2312" panose="02010609030101010101" pitchFamily="3" charset="-122"/>
            </a:rPr>
            <a:t>-</a:t>
          </a:r>
          <a:r>
            <a:rPr lang="en-US" altLang="zh-CN" sz="1200" dirty="0">
              <a:solidFill>
                <a:sysClr val="windowText" lastClr="000000"/>
              </a:solidFill>
              <a:latin typeface="仿宋_GB2312" panose="02010609030101010101" pitchFamily="3" charset="-122"/>
              <a:ea typeface="仿宋_GB2312" panose="02010609030101010101" pitchFamily="3" charset="-122"/>
            </a:rPr>
            <a:t>2</a:t>
          </a:r>
          <a:r>
            <a:rPr lang="zh-CN" altLang="en-US" sz="1200" dirty="0">
              <a:solidFill>
                <a:sysClr val="windowText" lastClr="000000"/>
              </a:solidFill>
              <a:latin typeface="仿宋_GB2312" panose="02010609030101010101" pitchFamily="3" charset="-122"/>
              <a:ea typeface="仿宋_GB2312" panose="02010609030101010101" pitchFamily="3" charset="-122"/>
            </a:rPr>
            <a:t>推荐表、附件</a:t>
          </a:r>
          <a:r>
            <a:rPr lang="en-US" altLang="zh-CN" sz="1200" dirty="0">
              <a:solidFill>
                <a:sysClr val="windowText" lastClr="000000"/>
              </a:solidFill>
              <a:latin typeface="仿宋_GB2312" panose="02010609030101010101" pitchFamily="3" charset="-122"/>
              <a:ea typeface="仿宋_GB2312" panose="02010609030101010101" pitchFamily="3" charset="-122"/>
            </a:rPr>
            <a:t>2-</a:t>
          </a:r>
          <a:r>
            <a:rPr lang="en-US" altLang="en-US" sz="1200" dirty="0">
              <a:solidFill>
                <a:sysClr val="windowText" lastClr="000000"/>
              </a:solidFill>
              <a:latin typeface="仿宋_GB2312" panose="02010609030101010101" pitchFamily="3" charset="-122"/>
              <a:ea typeface="仿宋_GB2312" panose="02010609030101010101" pitchFamily="3" charset="-122"/>
            </a:rPr>
            <a:t>3</a:t>
          </a:r>
          <a:r>
            <a:rPr lang="zh-CN" altLang="en-US" sz="1200" dirty="0">
              <a:solidFill>
                <a:sysClr val="windowText" lastClr="000000"/>
              </a:solidFill>
              <a:latin typeface="仿宋_GB2312" panose="02010609030101010101" pitchFamily="3" charset="-122"/>
              <a:ea typeface="仿宋_GB2312" panose="02010609030101010101" pitchFamily="3" charset="-122"/>
            </a:rPr>
            <a:t>参赛选手承诺书）</a:t>
          </a:r>
        </a:p>
      </dgm:t>
    </dgm:pt>
    <dgm:pt modelId="{0D3FE8ED-9C5C-4C7F-8464-08802B11C3B5}" type="parTrans" cxnId="{DE28DCF5-C26B-4A73-A188-D8F87DB1AC1B}">
      <dgm:prSet/>
      <dgm:spPr>
        <a:ln w="3175">
          <a:solidFill>
            <a:schemeClr val="tx1"/>
          </a:solidFill>
        </a:ln>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F685F261-E47E-4731-B2CA-DC2987035135}" type="sibTrans" cxnId="{DE28DCF5-C26B-4A73-A188-D8F87DB1AC1B}">
      <dgm:prSet/>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3B768F03-AC9B-4D07-B941-D78524D71593}" type="pres">
      <dgm:prSet presAssocID="{AD78C9FE-BE55-4391-8A8F-D818C12D781A}" presName="hierChild1" presStyleCnt="0">
        <dgm:presLayoutVars>
          <dgm:orgChart val="1"/>
          <dgm:chPref val="1"/>
          <dgm:dir/>
          <dgm:animOne val="branch"/>
          <dgm:animLvl val="lvl"/>
          <dgm:resizeHandles/>
        </dgm:presLayoutVars>
      </dgm:prSet>
      <dgm:spPr/>
      <dgm:t>
        <a:bodyPr/>
        <a:lstStyle/>
        <a:p>
          <a:endParaRPr lang="zh-CN" altLang="en-US"/>
        </a:p>
      </dgm:t>
    </dgm:pt>
    <dgm:pt modelId="{D5E3C57A-FADC-440C-B355-91033A7574CF}" type="pres">
      <dgm:prSet presAssocID="{5B9FB885-8C10-4F35-9969-1018D24478E7}" presName="hierRoot1" presStyleCnt="0">
        <dgm:presLayoutVars>
          <dgm:hierBranch val="init"/>
        </dgm:presLayoutVars>
      </dgm:prSet>
      <dgm:spPr/>
    </dgm:pt>
    <dgm:pt modelId="{AB755D9E-80FB-4479-8476-AEE076BE0D4C}" type="pres">
      <dgm:prSet presAssocID="{5B9FB885-8C10-4F35-9969-1018D24478E7}" presName="rootComposite1" presStyleCnt="0"/>
      <dgm:spPr/>
    </dgm:pt>
    <dgm:pt modelId="{38A23F47-F3C2-4EA4-BC18-59E775B3EDD6}" type="pres">
      <dgm:prSet presAssocID="{5B9FB885-8C10-4F35-9969-1018D24478E7}" presName="rootText1" presStyleLbl="node0" presStyleIdx="0" presStyleCnt="1" custLinFactNeighborX="-2109" custLinFactNeighborY="-402">
        <dgm:presLayoutVars>
          <dgm:chPref val="3"/>
        </dgm:presLayoutVars>
      </dgm:prSet>
      <dgm:spPr/>
      <dgm:t>
        <a:bodyPr/>
        <a:lstStyle/>
        <a:p>
          <a:endParaRPr lang="zh-CN" altLang="en-US"/>
        </a:p>
      </dgm:t>
    </dgm:pt>
    <dgm:pt modelId="{82719245-2718-47C6-8FDC-305060EBF831}" type="pres">
      <dgm:prSet presAssocID="{5B9FB885-8C10-4F35-9969-1018D24478E7}" presName="rootConnector1" presStyleLbl="node1" presStyleIdx="0" presStyleCnt="0"/>
      <dgm:spPr/>
      <dgm:t>
        <a:bodyPr/>
        <a:lstStyle/>
        <a:p>
          <a:endParaRPr lang="zh-CN" altLang="en-US"/>
        </a:p>
      </dgm:t>
    </dgm:pt>
    <dgm:pt modelId="{F231F044-3ECA-4A9E-A8A0-FBB3419E11B0}" type="pres">
      <dgm:prSet presAssocID="{5B9FB885-8C10-4F35-9969-1018D24478E7}" presName="hierChild2" presStyleCnt="0"/>
      <dgm:spPr/>
    </dgm:pt>
    <dgm:pt modelId="{092986D6-7900-4315-9111-2864BDC0999D}" type="pres">
      <dgm:prSet presAssocID="{C5454F23-0288-4E56-AB24-E944B388F560}" presName="Name37" presStyleLbl="parChTrans1D2" presStyleIdx="0" presStyleCnt="4"/>
      <dgm:spPr/>
      <dgm:t>
        <a:bodyPr/>
        <a:lstStyle/>
        <a:p>
          <a:endParaRPr lang="zh-CN" altLang="en-US"/>
        </a:p>
      </dgm:t>
    </dgm:pt>
    <dgm:pt modelId="{A67AD4CB-F488-449B-8B47-5F4821EAEC06}" type="pres">
      <dgm:prSet presAssocID="{78EA19B6-B23B-4692-8847-A792883B9D8E}" presName="hierRoot2" presStyleCnt="0">
        <dgm:presLayoutVars>
          <dgm:hierBranch val="init"/>
        </dgm:presLayoutVars>
      </dgm:prSet>
      <dgm:spPr/>
    </dgm:pt>
    <dgm:pt modelId="{4588C914-65BD-4F80-BD25-68BA2D8C144F}" type="pres">
      <dgm:prSet presAssocID="{78EA19B6-B23B-4692-8847-A792883B9D8E}" presName="rootComposite" presStyleCnt="0"/>
      <dgm:spPr/>
    </dgm:pt>
    <dgm:pt modelId="{5CB14A4E-CA22-4160-991F-EA717D0BAB88}" type="pres">
      <dgm:prSet presAssocID="{78EA19B6-B23B-4692-8847-A792883B9D8E}" presName="rootText" presStyleLbl="node2" presStyleIdx="0" presStyleCnt="4">
        <dgm:presLayoutVars>
          <dgm:chPref val="3"/>
        </dgm:presLayoutVars>
      </dgm:prSet>
      <dgm:spPr/>
      <dgm:t>
        <a:bodyPr/>
        <a:lstStyle/>
        <a:p>
          <a:endParaRPr lang="zh-CN" altLang="en-US"/>
        </a:p>
      </dgm:t>
    </dgm:pt>
    <dgm:pt modelId="{D80F54A3-0DD6-4A08-A752-81A081A9D42C}" type="pres">
      <dgm:prSet presAssocID="{78EA19B6-B23B-4692-8847-A792883B9D8E}" presName="rootConnector" presStyleLbl="node2" presStyleIdx="0" presStyleCnt="4"/>
      <dgm:spPr/>
      <dgm:t>
        <a:bodyPr/>
        <a:lstStyle/>
        <a:p>
          <a:endParaRPr lang="zh-CN" altLang="en-US"/>
        </a:p>
      </dgm:t>
    </dgm:pt>
    <dgm:pt modelId="{C71130B3-B5F4-439C-A370-58B4268D594F}" type="pres">
      <dgm:prSet presAssocID="{78EA19B6-B23B-4692-8847-A792883B9D8E}" presName="hierChild4" presStyleCnt="0"/>
      <dgm:spPr/>
    </dgm:pt>
    <dgm:pt modelId="{05654404-642E-465B-B4DE-8C2657A4C109}" type="pres">
      <dgm:prSet presAssocID="{0D3FE8ED-9C5C-4C7F-8464-08802B11C3B5}" presName="Name37" presStyleLbl="parChTrans1D3" presStyleIdx="0" presStyleCnt="3"/>
      <dgm:spPr/>
      <dgm:t>
        <a:bodyPr/>
        <a:lstStyle/>
        <a:p>
          <a:endParaRPr lang="zh-CN" altLang="en-US"/>
        </a:p>
      </dgm:t>
    </dgm:pt>
    <dgm:pt modelId="{57C96FFD-FA90-4199-A1C6-B96B83CEC6F2}" type="pres">
      <dgm:prSet presAssocID="{EE0CB32C-1087-4EE5-9EAC-AC82D7D19E0F}" presName="hierRoot2" presStyleCnt="0">
        <dgm:presLayoutVars>
          <dgm:hierBranch val="init"/>
        </dgm:presLayoutVars>
      </dgm:prSet>
      <dgm:spPr/>
    </dgm:pt>
    <dgm:pt modelId="{3F1431E5-2D2C-4F92-8671-64F1A3A3212B}" type="pres">
      <dgm:prSet presAssocID="{EE0CB32C-1087-4EE5-9EAC-AC82D7D19E0F}" presName="rootComposite" presStyleCnt="0"/>
      <dgm:spPr/>
    </dgm:pt>
    <dgm:pt modelId="{DED5ECBA-EBD8-433B-9EC6-BA2E3DE86A30}" type="pres">
      <dgm:prSet presAssocID="{EE0CB32C-1087-4EE5-9EAC-AC82D7D19E0F}" presName="rootText" presStyleLbl="node3" presStyleIdx="0" presStyleCnt="3" custScaleX="117102" custScaleY="292018">
        <dgm:presLayoutVars>
          <dgm:chPref val="3"/>
        </dgm:presLayoutVars>
      </dgm:prSet>
      <dgm:spPr/>
      <dgm:t>
        <a:bodyPr/>
        <a:lstStyle/>
        <a:p>
          <a:endParaRPr lang="zh-CN" altLang="en-US"/>
        </a:p>
      </dgm:t>
    </dgm:pt>
    <dgm:pt modelId="{5D4ABBEF-87DF-41C6-B67A-DBDCEA1B589B}" type="pres">
      <dgm:prSet presAssocID="{EE0CB32C-1087-4EE5-9EAC-AC82D7D19E0F}" presName="rootConnector" presStyleLbl="node3" presStyleIdx="0" presStyleCnt="3"/>
      <dgm:spPr/>
      <dgm:t>
        <a:bodyPr/>
        <a:lstStyle/>
        <a:p>
          <a:endParaRPr lang="zh-CN" altLang="en-US"/>
        </a:p>
      </dgm:t>
    </dgm:pt>
    <dgm:pt modelId="{1BAAFFD8-A49A-4CE3-B523-549BAAE45B8C}" type="pres">
      <dgm:prSet presAssocID="{EE0CB32C-1087-4EE5-9EAC-AC82D7D19E0F}" presName="hierChild4" presStyleCnt="0"/>
      <dgm:spPr/>
    </dgm:pt>
    <dgm:pt modelId="{85B70BB2-F9EC-4EF5-AED2-6D7F1DA4BDE4}" type="pres">
      <dgm:prSet presAssocID="{EE0CB32C-1087-4EE5-9EAC-AC82D7D19E0F}" presName="hierChild5" presStyleCnt="0"/>
      <dgm:spPr/>
    </dgm:pt>
    <dgm:pt modelId="{75DEE334-5F22-439F-A41E-1921E490D2C1}" type="pres">
      <dgm:prSet presAssocID="{78EA19B6-B23B-4692-8847-A792883B9D8E}" presName="hierChild5" presStyleCnt="0"/>
      <dgm:spPr/>
    </dgm:pt>
    <dgm:pt modelId="{A93F1BC4-E96B-4BBF-B098-769C91221C1A}" type="pres">
      <dgm:prSet presAssocID="{7E9958BE-03FE-4F72-A899-ADADAF2D11B7}" presName="Name37" presStyleLbl="parChTrans1D2" presStyleIdx="1" presStyleCnt="4"/>
      <dgm:spPr/>
      <dgm:t>
        <a:bodyPr/>
        <a:lstStyle/>
        <a:p>
          <a:endParaRPr lang="zh-CN" altLang="en-US"/>
        </a:p>
      </dgm:t>
    </dgm:pt>
    <dgm:pt modelId="{F570583F-8592-4397-95EC-4CEC293E9FA3}" type="pres">
      <dgm:prSet presAssocID="{0DD7D525-350B-4C98-A830-822CFC921C7E}" presName="hierRoot2" presStyleCnt="0">
        <dgm:presLayoutVars>
          <dgm:hierBranch val="init"/>
        </dgm:presLayoutVars>
      </dgm:prSet>
      <dgm:spPr/>
    </dgm:pt>
    <dgm:pt modelId="{88BE414B-7366-43BC-B4B6-C1424EC41F81}" type="pres">
      <dgm:prSet presAssocID="{0DD7D525-350B-4C98-A830-822CFC921C7E}" presName="rootComposite" presStyleCnt="0"/>
      <dgm:spPr/>
    </dgm:pt>
    <dgm:pt modelId="{FCE6BEFC-7B14-4384-835B-4ECF226CE324}" type="pres">
      <dgm:prSet presAssocID="{0DD7D525-350B-4C98-A830-822CFC921C7E}" presName="rootText" presStyleLbl="node2" presStyleIdx="1" presStyleCnt="4" custLinFactNeighborX="-2109" custLinFactNeighborY="-402">
        <dgm:presLayoutVars>
          <dgm:chPref val="3"/>
        </dgm:presLayoutVars>
      </dgm:prSet>
      <dgm:spPr/>
      <dgm:t>
        <a:bodyPr/>
        <a:lstStyle/>
        <a:p>
          <a:endParaRPr lang="zh-CN" altLang="en-US"/>
        </a:p>
      </dgm:t>
    </dgm:pt>
    <dgm:pt modelId="{3A795EAD-B806-4B45-BCED-A46825FE5E70}" type="pres">
      <dgm:prSet presAssocID="{0DD7D525-350B-4C98-A830-822CFC921C7E}" presName="rootConnector" presStyleLbl="node2" presStyleIdx="1" presStyleCnt="4"/>
      <dgm:spPr/>
      <dgm:t>
        <a:bodyPr/>
        <a:lstStyle/>
        <a:p>
          <a:endParaRPr lang="zh-CN" altLang="en-US"/>
        </a:p>
      </dgm:t>
    </dgm:pt>
    <dgm:pt modelId="{C77701F4-6807-4BE7-A951-6BCA4C01DB07}" type="pres">
      <dgm:prSet presAssocID="{0DD7D525-350B-4C98-A830-822CFC921C7E}" presName="hierChild4" presStyleCnt="0"/>
      <dgm:spPr/>
    </dgm:pt>
    <dgm:pt modelId="{08C87C68-C778-4D0F-A075-0EEEF33F7FDA}" type="pres">
      <dgm:prSet presAssocID="{9AECF226-5A1B-482E-8215-6270CA0143D1}" presName="Name37" presStyleLbl="parChTrans1D3" presStyleIdx="1" presStyleCnt="3"/>
      <dgm:spPr/>
      <dgm:t>
        <a:bodyPr/>
        <a:lstStyle/>
        <a:p>
          <a:endParaRPr lang="zh-CN" altLang="en-US"/>
        </a:p>
      </dgm:t>
    </dgm:pt>
    <dgm:pt modelId="{7286D9A2-B360-4EA9-8949-BA49AC4030C9}" type="pres">
      <dgm:prSet presAssocID="{E4B15AD6-DB8E-4757-9CAB-4EEFC7CC86F8}" presName="hierRoot2" presStyleCnt="0">
        <dgm:presLayoutVars>
          <dgm:hierBranch val="init"/>
        </dgm:presLayoutVars>
      </dgm:prSet>
      <dgm:spPr/>
    </dgm:pt>
    <dgm:pt modelId="{00B7E37A-99F9-4266-8129-57B1142D5019}" type="pres">
      <dgm:prSet presAssocID="{E4B15AD6-DB8E-4757-9CAB-4EEFC7CC86F8}" presName="rootComposite" presStyleCnt="0"/>
      <dgm:spPr/>
    </dgm:pt>
    <dgm:pt modelId="{5A525AB2-EFFE-4C67-BE62-2D270AF93A6D}" type="pres">
      <dgm:prSet presAssocID="{E4B15AD6-DB8E-4757-9CAB-4EEFC7CC86F8}" presName="rootText" presStyleLbl="node3" presStyleIdx="1" presStyleCnt="3" custScaleX="223587" custScaleY="162196">
        <dgm:presLayoutVars>
          <dgm:chPref val="3"/>
        </dgm:presLayoutVars>
      </dgm:prSet>
      <dgm:spPr/>
      <dgm:t>
        <a:bodyPr/>
        <a:lstStyle/>
        <a:p>
          <a:endParaRPr lang="zh-CN" altLang="en-US"/>
        </a:p>
      </dgm:t>
    </dgm:pt>
    <dgm:pt modelId="{1D91B884-6C48-4039-8843-B3ED339EC7C5}" type="pres">
      <dgm:prSet presAssocID="{E4B15AD6-DB8E-4757-9CAB-4EEFC7CC86F8}" presName="rootConnector" presStyleLbl="node3" presStyleIdx="1" presStyleCnt="3"/>
      <dgm:spPr/>
      <dgm:t>
        <a:bodyPr/>
        <a:lstStyle/>
        <a:p>
          <a:endParaRPr lang="zh-CN" altLang="en-US"/>
        </a:p>
      </dgm:t>
    </dgm:pt>
    <dgm:pt modelId="{87D4A30D-E5E3-4DDE-864A-7FEA6A65C35B}" type="pres">
      <dgm:prSet presAssocID="{E4B15AD6-DB8E-4757-9CAB-4EEFC7CC86F8}" presName="hierChild4" presStyleCnt="0"/>
      <dgm:spPr/>
    </dgm:pt>
    <dgm:pt modelId="{4B5560AD-8152-4959-8764-82EBF06394D6}" type="pres">
      <dgm:prSet presAssocID="{E4B15AD6-DB8E-4757-9CAB-4EEFC7CC86F8}" presName="hierChild5" presStyleCnt="0"/>
      <dgm:spPr/>
    </dgm:pt>
    <dgm:pt modelId="{59C0621F-3280-4388-B37F-0A227B16E6AA}" type="pres">
      <dgm:prSet presAssocID="{3C692984-02F0-411C-ACCB-9800EB5C50AE}" presName="Name37" presStyleLbl="parChTrans1D3" presStyleIdx="2" presStyleCnt="3"/>
      <dgm:spPr/>
      <dgm:t>
        <a:bodyPr/>
        <a:lstStyle/>
        <a:p>
          <a:endParaRPr lang="zh-CN" altLang="en-US"/>
        </a:p>
      </dgm:t>
    </dgm:pt>
    <dgm:pt modelId="{4AE63C02-9834-4D01-B22A-96A95443FA9B}" type="pres">
      <dgm:prSet presAssocID="{84DFD290-B949-45EA-855C-D0142E6E86AE}" presName="hierRoot2" presStyleCnt="0">
        <dgm:presLayoutVars>
          <dgm:hierBranch val="init"/>
        </dgm:presLayoutVars>
      </dgm:prSet>
      <dgm:spPr/>
    </dgm:pt>
    <dgm:pt modelId="{FEE23229-1956-4798-A0CC-A1950E08D38F}" type="pres">
      <dgm:prSet presAssocID="{84DFD290-B949-45EA-855C-D0142E6E86AE}" presName="rootComposite" presStyleCnt="0"/>
      <dgm:spPr/>
    </dgm:pt>
    <dgm:pt modelId="{5F9A8AC1-FE96-48EA-BFF5-0413720DBB43}" type="pres">
      <dgm:prSet presAssocID="{84DFD290-B949-45EA-855C-D0142E6E86AE}" presName="rootText" presStyleLbl="node3" presStyleIdx="2" presStyleCnt="3" custScaleX="212763" custScaleY="167595" custLinFactNeighborX="2483" custLinFactNeighborY="5556">
        <dgm:presLayoutVars>
          <dgm:chPref val="3"/>
        </dgm:presLayoutVars>
      </dgm:prSet>
      <dgm:spPr/>
      <dgm:t>
        <a:bodyPr/>
        <a:lstStyle/>
        <a:p>
          <a:endParaRPr lang="zh-CN" altLang="en-US"/>
        </a:p>
      </dgm:t>
    </dgm:pt>
    <dgm:pt modelId="{3D1F022A-773A-4DE4-977B-BB332EC2BC14}" type="pres">
      <dgm:prSet presAssocID="{84DFD290-B949-45EA-855C-D0142E6E86AE}" presName="rootConnector" presStyleLbl="node3" presStyleIdx="2" presStyleCnt="3"/>
      <dgm:spPr/>
      <dgm:t>
        <a:bodyPr/>
        <a:lstStyle/>
        <a:p>
          <a:endParaRPr lang="zh-CN" altLang="en-US"/>
        </a:p>
      </dgm:t>
    </dgm:pt>
    <dgm:pt modelId="{18A4AB20-EFF1-465E-81BC-70DF716E5B70}" type="pres">
      <dgm:prSet presAssocID="{84DFD290-B949-45EA-855C-D0142E6E86AE}" presName="hierChild4" presStyleCnt="0"/>
      <dgm:spPr/>
    </dgm:pt>
    <dgm:pt modelId="{4F089388-8C69-4F73-A7E3-D4D3E68CA380}" type="pres">
      <dgm:prSet presAssocID="{84DFD290-B949-45EA-855C-D0142E6E86AE}" presName="hierChild5" presStyleCnt="0"/>
      <dgm:spPr/>
    </dgm:pt>
    <dgm:pt modelId="{21F87406-1A8D-49EF-A965-3EDE82783710}" type="pres">
      <dgm:prSet presAssocID="{0DD7D525-350B-4C98-A830-822CFC921C7E}" presName="hierChild5" presStyleCnt="0"/>
      <dgm:spPr/>
    </dgm:pt>
    <dgm:pt modelId="{E1B34EDF-24EF-4146-92E9-D434DF02C8F7}" type="pres">
      <dgm:prSet presAssocID="{731F5190-41CF-4B43-BFC8-963A027AB511}" presName="Name37" presStyleLbl="parChTrans1D2" presStyleIdx="2" presStyleCnt="4"/>
      <dgm:spPr/>
      <dgm:t>
        <a:bodyPr/>
        <a:lstStyle/>
        <a:p>
          <a:endParaRPr lang="zh-CN" altLang="en-US"/>
        </a:p>
      </dgm:t>
    </dgm:pt>
    <dgm:pt modelId="{8B84ED81-D642-4188-B3F9-19DEE9A0D7E6}" type="pres">
      <dgm:prSet presAssocID="{FA1F1089-6EBE-4BB9-A293-80A5EAF6A71F}" presName="hierRoot2" presStyleCnt="0">
        <dgm:presLayoutVars>
          <dgm:hierBranch val="init"/>
        </dgm:presLayoutVars>
      </dgm:prSet>
      <dgm:spPr/>
    </dgm:pt>
    <dgm:pt modelId="{6C2E2244-4231-4358-BC7D-F83DD65D9240}" type="pres">
      <dgm:prSet presAssocID="{FA1F1089-6EBE-4BB9-A293-80A5EAF6A71F}" presName="rootComposite" presStyleCnt="0"/>
      <dgm:spPr/>
    </dgm:pt>
    <dgm:pt modelId="{499A2E5A-1747-446F-8307-9A85ADAC708C}" type="pres">
      <dgm:prSet presAssocID="{FA1F1089-6EBE-4BB9-A293-80A5EAF6A71F}" presName="rootText" presStyleLbl="node2" presStyleIdx="2" presStyleCnt="4" custLinFactNeighborX="-2109" custLinFactNeighborY="-402">
        <dgm:presLayoutVars>
          <dgm:chPref val="3"/>
        </dgm:presLayoutVars>
      </dgm:prSet>
      <dgm:spPr/>
      <dgm:t>
        <a:bodyPr/>
        <a:lstStyle/>
        <a:p>
          <a:endParaRPr lang="zh-CN" altLang="en-US"/>
        </a:p>
      </dgm:t>
    </dgm:pt>
    <dgm:pt modelId="{1A9ABA77-5149-4D05-B7FE-238CE2DE6AC6}" type="pres">
      <dgm:prSet presAssocID="{FA1F1089-6EBE-4BB9-A293-80A5EAF6A71F}" presName="rootConnector" presStyleLbl="node2" presStyleIdx="2" presStyleCnt="4"/>
      <dgm:spPr/>
      <dgm:t>
        <a:bodyPr/>
        <a:lstStyle/>
        <a:p>
          <a:endParaRPr lang="zh-CN" altLang="en-US"/>
        </a:p>
      </dgm:t>
    </dgm:pt>
    <dgm:pt modelId="{020365AB-16F6-4372-AE3C-5FD700A55A9A}" type="pres">
      <dgm:prSet presAssocID="{FA1F1089-6EBE-4BB9-A293-80A5EAF6A71F}" presName="hierChild4" presStyleCnt="0"/>
      <dgm:spPr/>
    </dgm:pt>
    <dgm:pt modelId="{24BB931B-A7E7-476F-B727-91CEC3039416}" type="pres">
      <dgm:prSet presAssocID="{FA1F1089-6EBE-4BB9-A293-80A5EAF6A71F}" presName="hierChild5" presStyleCnt="0"/>
      <dgm:spPr/>
    </dgm:pt>
    <dgm:pt modelId="{0DA1A598-3EA4-4F4D-8848-E29338522950}" type="pres">
      <dgm:prSet presAssocID="{81EF284E-324B-4E2D-BD0F-9A7F4C6235FE}" presName="Name37" presStyleLbl="parChTrans1D2" presStyleIdx="3" presStyleCnt="4"/>
      <dgm:spPr/>
      <dgm:t>
        <a:bodyPr/>
        <a:lstStyle/>
        <a:p>
          <a:endParaRPr lang="zh-CN" altLang="en-US"/>
        </a:p>
      </dgm:t>
    </dgm:pt>
    <dgm:pt modelId="{4E8B7C09-65BB-49B7-A8A2-773050BE782F}" type="pres">
      <dgm:prSet presAssocID="{EC8E6C87-C9DD-45FD-8521-A1834C4936C7}" presName="hierRoot2" presStyleCnt="0">
        <dgm:presLayoutVars>
          <dgm:hierBranch val="init"/>
        </dgm:presLayoutVars>
      </dgm:prSet>
      <dgm:spPr/>
    </dgm:pt>
    <dgm:pt modelId="{5A8A0471-EDBD-446C-8523-615AA2A243B2}" type="pres">
      <dgm:prSet presAssocID="{EC8E6C87-C9DD-45FD-8521-A1834C4936C7}" presName="rootComposite" presStyleCnt="0"/>
      <dgm:spPr/>
    </dgm:pt>
    <dgm:pt modelId="{EC7EA366-D05F-4119-A46C-C37376A2196C}" type="pres">
      <dgm:prSet presAssocID="{EC8E6C87-C9DD-45FD-8521-A1834C4936C7}" presName="rootText" presStyleLbl="node2" presStyleIdx="3" presStyleCnt="4" custScaleY="527821">
        <dgm:presLayoutVars>
          <dgm:chPref val="3"/>
        </dgm:presLayoutVars>
      </dgm:prSet>
      <dgm:spPr/>
      <dgm:t>
        <a:bodyPr/>
        <a:lstStyle/>
        <a:p>
          <a:endParaRPr lang="zh-CN" altLang="en-US"/>
        </a:p>
      </dgm:t>
    </dgm:pt>
    <dgm:pt modelId="{7C6237C7-6BA2-4EF5-9A28-257124B4C7D7}" type="pres">
      <dgm:prSet presAssocID="{EC8E6C87-C9DD-45FD-8521-A1834C4936C7}" presName="rootConnector" presStyleLbl="node2" presStyleIdx="3" presStyleCnt="4"/>
      <dgm:spPr/>
      <dgm:t>
        <a:bodyPr/>
        <a:lstStyle/>
        <a:p>
          <a:endParaRPr lang="zh-CN" altLang="en-US"/>
        </a:p>
      </dgm:t>
    </dgm:pt>
    <dgm:pt modelId="{46BD7934-DED0-4DA5-BF55-6194AC29084E}" type="pres">
      <dgm:prSet presAssocID="{EC8E6C87-C9DD-45FD-8521-A1834C4936C7}" presName="hierChild4" presStyleCnt="0"/>
      <dgm:spPr/>
    </dgm:pt>
    <dgm:pt modelId="{844FAEA7-5715-4B5E-8DB2-42B52C1E17E2}" type="pres">
      <dgm:prSet presAssocID="{EC8E6C87-C9DD-45FD-8521-A1834C4936C7}" presName="hierChild5" presStyleCnt="0"/>
      <dgm:spPr/>
    </dgm:pt>
    <dgm:pt modelId="{94B1E491-848E-4503-83E9-DA1E6EE552C4}" type="pres">
      <dgm:prSet presAssocID="{5B9FB885-8C10-4F35-9969-1018D24478E7}" presName="hierChild3" presStyleCnt="0"/>
      <dgm:spPr/>
    </dgm:pt>
  </dgm:ptLst>
  <dgm:cxnLst>
    <dgm:cxn modelId="{7379C614-EC3F-4B9C-A79C-A3BA10FBF9DD}" type="presOf" srcId="{9AECF226-5A1B-482E-8215-6270CA0143D1}" destId="{08C87C68-C778-4D0F-A075-0EEEF33F7FDA}" srcOrd="0" destOrd="0" presId="urn:microsoft.com/office/officeart/2005/8/layout/orgChart1#21"/>
    <dgm:cxn modelId="{5A754A14-3079-4B70-A7F8-75B2439ACC2E}" type="presOf" srcId="{0DD7D525-350B-4C98-A830-822CFC921C7E}" destId="{FCE6BEFC-7B14-4384-835B-4ECF226CE324}" srcOrd="0" destOrd="0" presId="urn:microsoft.com/office/officeart/2005/8/layout/orgChart1#21"/>
    <dgm:cxn modelId="{92BE980A-48EC-402C-AB65-AE1BDB555CC4}" type="presOf" srcId="{7E9958BE-03FE-4F72-A899-ADADAF2D11B7}" destId="{A93F1BC4-E96B-4BBF-B098-769C91221C1A}" srcOrd="0" destOrd="0" presId="urn:microsoft.com/office/officeart/2005/8/layout/orgChart1#21"/>
    <dgm:cxn modelId="{1DBBEB75-67F4-4549-8C34-DCD47B8DB5E8}" type="presOf" srcId="{EE0CB32C-1087-4EE5-9EAC-AC82D7D19E0F}" destId="{5D4ABBEF-87DF-41C6-B67A-DBDCEA1B589B}" srcOrd="1" destOrd="0" presId="urn:microsoft.com/office/officeart/2005/8/layout/orgChart1#21"/>
    <dgm:cxn modelId="{8EBF4C75-3315-4EB8-B442-0EDFB3EA156F}" srcId="{0DD7D525-350B-4C98-A830-822CFC921C7E}" destId="{E4B15AD6-DB8E-4757-9CAB-4EEFC7CC86F8}" srcOrd="0" destOrd="0" parTransId="{9AECF226-5A1B-482E-8215-6270CA0143D1}" sibTransId="{58DDD8A4-3319-4E2E-A540-13EC8C7FC0B7}"/>
    <dgm:cxn modelId="{520D688A-EFA8-4F77-8A48-CF1CCC7BB76A}" type="presOf" srcId="{EE0CB32C-1087-4EE5-9EAC-AC82D7D19E0F}" destId="{DED5ECBA-EBD8-433B-9EC6-BA2E3DE86A30}" srcOrd="0" destOrd="0" presId="urn:microsoft.com/office/officeart/2005/8/layout/orgChart1#21"/>
    <dgm:cxn modelId="{F6A17C7C-5F5F-40C3-8F19-EC9536121E9B}" type="presOf" srcId="{84DFD290-B949-45EA-855C-D0142E6E86AE}" destId="{5F9A8AC1-FE96-48EA-BFF5-0413720DBB43}" srcOrd="0" destOrd="0" presId="urn:microsoft.com/office/officeart/2005/8/layout/orgChart1#21"/>
    <dgm:cxn modelId="{6F05F5D8-AA5A-4C23-9848-A086A055E9F6}" srcId="{5B9FB885-8C10-4F35-9969-1018D24478E7}" destId="{EC8E6C87-C9DD-45FD-8521-A1834C4936C7}" srcOrd="3" destOrd="0" parTransId="{81EF284E-324B-4E2D-BD0F-9A7F4C6235FE}" sibTransId="{4D756290-D6F3-41B4-893C-A434CC375E30}"/>
    <dgm:cxn modelId="{C020ADCB-34CE-4A14-A58A-D24010E6D26A}" type="presOf" srcId="{AD78C9FE-BE55-4391-8A8F-D818C12D781A}" destId="{3B768F03-AC9B-4D07-B941-D78524D71593}" srcOrd="0" destOrd="0" presId="urn:microsoft.com/office/officeart/2005/8/layout/orgChart1#21"/>
    <dgm:cxn modelId="{2C93DFF5-B78A-42DB-A9E9-F26F5BBD3127}" type="presOf" srcId="{FA1F1089-6EBE-4BB9-A293-80A5EAF6A71F}" destId="{499A2E5A-1747-446F-8307-9A85ADAC708C}" srcOrd="0" destOrd="0" presId="urn:microsoft.com/office/officeart/2005/8/layout/orgChart1#21"/>
    <dgm:cxn modelId="{DE28DCF5-C26B-4A73-A188-D8F87DB1AC1B}" srcId="{78EA19B6-B23B-4692-8847-A792883B9D8E}" destId="{EE0CB32C-1087-4EE5-9EAC-AC82D7D19E0F}" srcOrd="0" destOrd="0" parTransId="{0D3FE8ED-9C5C-4C7F-8464-08802B11C3B5}" sibTransId="{F685F261-E47E-4731-B2CA-DC2987035135}"/>
    <dgm:cxn modelId="{62FB0EAC-6DA1-44ED-8D25-3E5602705007}" srcId="{5B9FB885-8C10-4F35-9969-1018D24478E7}" destId="{FA1F1089-6EBE-4BB9-A293-80A5EAF6A71F}" srcOrd="2" destOrd="0" parTransId="{731F5190-41CF-4B43-BFC8-963A027AB511}" sibTransId="{60DD9D01-D26B-4CA5-8A52-3223A945B7A7}"/>
    <dgm:cxn modelId="{B7CE064B-9B4A-4675-B7BA-D621EDC5527D}" type="presOf" srcId="{78EA19B6-B23B-4692-8847-A792883B9D8E}" destId="{5CB14A4E-CA22-4160-991F-EA717D0BAB88}" srcOrd="0" destOrd="0" presId="urn:microsoft.com/office/officeart/2005/8/layout/orgChart1#21"/>
    <dgm:cxn modelId="{39A26AB0-0692-4BE9-8F1D-6BA25F117804}" type="presOf" srcId="{EC8E6C87-C9DD-45FD-8521-A1834C4936C7}" destId="{EC7EA366-D05F-4119-A46C-C37376A2196C}" srcOrd="0" destOrd="0" presId="urn:microsoft.com/office/officeart/2005/8/layout/orgChart1#21"/>
    <dgm:cxn modelId="{D77A1249-AEF8-4FD5-8C11-151555BC2D0D}" type="presOf" srcId="{FA1F1089-6EBE-4BB9-A293-80A5EAF6A71F}" destId="{1A9ABA77-5149-4D05-B7FE-238CE2DE6AC6}" srcOrd="1" destOrd="0" presId="urn:microsoft.com/office/officeart/2005/8/layout/orgChart1#21"/>
    <dgm:cxn modelId="{5ADB0933-55CD-4685-BF11-414EACB30C6C}" type="presOf" srcId="{C5454F23-0288-4E56-AB24-E944B388F560}" destId="{092986D6-7900-4315-9111-2864BDC0999D}" srcOrd="0" destOrd="0" presId="urn:microsoft.com/office/officeart/2005/8/layout/orgChart1#21"/>
    <dgm:cxn modelId="{4E117BC4-DE66-4AEA-9673-F685E7D126CE}" srcId="{5B9FB885-8C10-4F35-9969-1018D24478E7}" destId="{78EA19B6-B23B-4692-8847-A792883B9D8E}" srcOrd="0" destOrd="0" parTransId="{C5454F23-0288-4E56-AB24-E944B388F560}" sibTransId="{BE7B2D6E-416D-4E0A-AF22-3C3CA8059AA3}"/>
    <dgm:cxn modelId="{665D367B-AE3E-47C4-BD4A-09FF4AB73E5D}" type="presOf" srcId="{731F5190-41CF-4B43-BFC8-963A027AB511}" destId="{E1B34EDF-24EF-4146-92E9-D434DF02C8F7}" srcOrd="0" destOrd="0" presId="urn:microsoft.com/office/officeart/2005/8/layout/orgChart1#21"/>
    <dgm:cxn modelId="{F4296E71-4298-40A0-9FD2-018CC1338698}" type="presOf" srcId="{E4B15AD6-DB8E-4757-9CAB-4EEFC7CC86F8}" destId="{5A525AB2-EFFE-4C67-BE62-2D270AF93A6D}" srcOrd="0" destOrd="0" presId="urn:microsoft.com/office/officeart/2005/8/layout/orgChart1#21"/>
    <dgm:cxn modelId="{ECF3396D-12CB-4419-BD29-AD0976A34900}" type="presOf" srcId="{0DD7D525-350B-4C98-A830-822CFC921C7E}" destId="{3A795EAD-B806-4B45-BCED-A46825FE5E70}" srcOrd="1" destOrd="0" presId="urn:microsoft.com/office/officeart/2005/8/layout/orgChart1#21"/>
    <dgm:cxn modelId="{D3F53714-083C-4474-9C2F-AB79852995D4}" type="presOf" srcId="{78EA19B6-B23B-4692-8847-A792883B9D8E}" destId="{D80F54A3-0DD6-4A08-A752-81A081A9D42C}" srcOrd="1" destOrd="0" presId="urn:microsoft.com/office/officeart/2005/8/layout/orgChart1#21"/>
    <dgm:cxn modelId="{B10D22E7-C26A-421D-9CBC-80124866B38E}" type="presOf" srcId="{E4B15AD6-DB8E-4757-9CAB-4EEFC7CC86F8}" destId="{1D91B884-6C48-4039-8843-B3ED339EC7C5}" srcOrd="1" destOrd="0" presId="urn:microsoft.com/office/officeart/2005/8/layout/orgChart1#21"/>
    <dgm:cxn modelId="{16963925-5077-4F43-BBDD-C3E3FB910EA4}" type="presOf" srcId="{3C692984-02F0-411C-ACCB-9800EB5C50AE}" destId="{59C0621F-3280-4388-B37F-0A227B16E6AA}" srcOrd="0" destOrd="0" presId="urn:microsoft.com/office/officeart/2005/8/layout/orgChart1#21"/>
    <dgm:cxn modelId="{C27427EC-8DF7-4E28-81CE-C9ADD256830E}" type="presOf" srcId="{EC8E6C87-C9DD-45FD-8521-A1834C4936C7}" destId="{7C6237C7-6BA2-4EF5-9A28-257124B4C7D7}" srcOrd="1" destOrd="0" presId="urn:microsoft.com/office/officeart/2005/8/layout/orgChart1#21"/>
    <dgm:cxn modelId="{7AF99BB8-ECAF-42AD-B8AB-F22392A067F2}" srcId="{5B9FB885-8C10-4F35-9969-1018D24478E7}" destId="{0DD7D525-350B-4C98-A830-822CFC921C7E}" srcOrd="1" destOrd="0" parTransId="{7E9958BE-03FE-4F72-A899-ADADAF2D11B7}" sibTransId="{D86CFB9F-5B5F-43FA-B146-7FA5DDB4A08D}"/>
    <dgm:cxn modelId="{326BA81C-A38C-4011-B037-C9D52C1AE277}" type="presOf" srcId="{0D3FE8ED-9C5C-4C7F-8464-08802B11C3B5}" destId="{05654404-642E-465B-B4DE-8C2657A4C109}" srcOrd="0" destOrd="0" presId="urn:microsoft.com/office/officeart/2005/8/layout/orgChart1#21"/>
    <dgm:cxn modelId="{6DF5F912-BD8C-4788-A98C-979A7D69218A}" type="presOf" srcId="{81EF284E-324B-4E2D-BD0F-9A7F4C6235FE}" destId="{0DA1A598-3EA4-4F4D-8848-E29338522950}" srcOrd="0" destOrd="0" presId="urn:microsoft.com/office/officeart/2005/8/layout/orgChart1#21"/>
    <dgm:cxn modelId="{83E9D21D-9198-4AEC-B3E2-07ACBE1883F9}" type="presOf" srcId="{84DFD290-B949-45EA-855C-D0142E6E86AE}" destId="{3D1F022A-773A-4DE4-977B-BB332EC2BC14}" srcOrd="1" destOrd="0" presId="urn:microsoft.com/office/officeart/2005/8/layout/orgChart1#21"/>
    <dgm:cxn modelId="{02C3DB89-B0E4-4DD7-9A54-2EFA76A12861}" type="presOf" srcId="{5B9FB885-8C10-4F35-9969-1018D24478E7}" destId="{82719245-2718-47C6-8FDC-305060EBF831}" srcOrd="1" destOrd="0" presId="urn:microsoft.com/office/officeart/2005/8/layout/orgChart1#21"/>
    <dgm:cxn modelId="{5A5A9BF7-CEEF-49C8-9211-6255943F3C17}" srcId="{AD78C9FE-BE55-4391-8A8F-D818C12D781A}" destId="{5B9FB885-8C10-4F35-9969-1018D24478E7}" srcOrd="0" destOrd="0" parTransId="{68BAA5CE-5B75-4319-AEFE-76FC3CD1D2D8}" sibTransId="{67751115-0063-4551-98CD-E1A2277D386E}"/>
    <dgm:cxn modelId="{33599DDF-5742-4B56-AEDD-4C88C9B1D5F6}" srcId="{0DD7D525-350B-4C98-A830-822CFC921C7E}" destId="{84DFD290-B949-45EA-855C-D0142E6E86AE}" srcOrd="1" destOrd="0" parTransId="{3C692984-02F0-411C-ACCB-9800EB5C50AE}" sibTransId="{5347BEE2-9246-494D-8F87-B3F1BF8053F0}"/>
    <dgm:cxn modelId="{0141D0F5-FF18-4B77-8B56-1BA8587EFFFD}" type="presOf" srcId="{5B9FB885-8C10-4F35-9969-1018D24478E7}" destId="{38A23F47-F3C2-4EA4-BC18-59E775B3EDD6}" srcOrd="0" destOrd="0" presId="urn:microsoft.com/office/officeart/2005/8/layout/orgChart1#21"/>
    <dgm:cxn modelId="{43B83B0A-263A-4C68-B77F-181A6FC4A483}" type="presParOf" srcId="{3B768F03-AC9B-4D07-B941-D78524D71593}" destId="{D5E3C57A-FADC-440C-B355-91033A7574CF}" srcOrd="0" destOrd="0" presId="urn:microsoft.com/office/officeart/2005/8/layout/orgChart1#21"/>
    <dgm:cxn modelId="{7CA60E91-D358-412A-BFEC-1EB764B3C637}" type="presParOf" srcId="{D5E3C57A-FADC-440C-B355-91033A7574CF}" destId="{AB755D9E-80FB-4479-8476-AEE076BE0D4C}" srcOrd="0" destOrd="0" presId="urn:microsoft.com/office/officeart/2005/8/layout/orgChart1#21"/>
    <dgm:cxn modelId="{0662B296-9766-4F4B-AABE-7C5C914F3072}" type="presParOf" srcId="{AB755D9E-80FB-4479-8476-AEE076BE0D4C}" destId="{38A23F47-F3C2-4EA4-BC18-59E775B3EDD6}" srcOrd="0" destOrd="0" presId="urn:microsoft.com/office/officeart/2005/8/layout/orgChart1#21"/>
    <dgm:cxn modelId="{83F336F5-6897-4E48-A8CC-3BFC6EDBAE4C}" type="presParOf" srcId="{AB755D9E-80FB-4479-8476-AEE076BE0D4C}" destId="{82719245-2718-47C6-8FDC-305060EBF831}" srcOrd="1" destOrd="0" presId="urn:microsoft.com/office/officeart/2005/8/layout/orgChart1#21"/>
    <dgm:cxn modelId="{C554A9A9-4914-4477-9E9C-9155507563A9}" type="presParOf" srcId="{D5E3C57A-FADC-440C-B355-91033A7574CF}" destId="{F231F044-3ECA-4A9E-A8A0-FBB3419E11B0}" srcOrd="1" destOrd="0" presId="urn:microsoft.com/office/officeart/2005/8/layout/orgChart1#21"/>
    <dgm:cxn modelId="{B719AF8A-839D-4067-9C9B-F5737F80C3CE}" type="presParOf" srcId="{F231F044-3ECA-4A9E-A8A0-FBB3419E11B0}" destId="{092986D6-7900-4315-9111-2864BDC0999D}" srcOrd="0" destOrd="0" presId="urn:microsoft.com/office/officeart/2005/8/layout/orgChart1#21"/>
    <dgm:cxn modelId="{26CBA4F8-D2AF-4069-B8A1-2E936EA28F7C}" type="presParOf" srcId="{F231F044-3ECA-4A9E-A8A0-FBB3419E11B0}" destId="{A67AD4CB-F488-449B-8B47-5F4821EAEC06}" srcOrd="1" destOrd="0" presId="urn:microsoft.com/office/officeart/2005/8/layout/orgChart1#21"/>
    <dgm:cxn modelId="{7B00AAC1-15C6-42AF-916C-07243D8A140A}" type="presParOf" srcId="{A67AD4CB-F488-449B-8B47-5F4821EAEC06}" destId="{4588C914-65BD-4F80-BD25-68BA2D8C144F}" srcOrd="0" destOrd="0" presId="urn:microsoft.com/office/officeart/2005/8/layout/orgChart1#21"/>
    <dgm:cxn modelId="{0B56CC24-77EB-4C89-887D-AD333789FC4D}" type="presParOf" srcId="{4588C914-65BD-4F80-BD25-68BA2D8C144F}" destId="{5CB14A4E-CA22-4160-991F-EA717D0BAB88}" srcOrd="0" destOrd="0" presId="urn:microsoft.com/office/officeart/2005/8/layout/orgChart1#21"/>
    <dgm:cxn modelId="{FA62DA88-1252-44B3-8AF9-DB4CBFFE5F0A}" type="presParOf" srcId="{4588C914-65BD-4F80-BD25-68BA2D8C144F}" destId="{D80F54A3-0DD6-4A08-A752-81A081A9D42C}" srcOrd="1" destOrd="0" presId="urn:microsoft.com/office/officeart/2005/8/layout/orgChart1#21"/>
    <dgm:cxn modelId="{024B0983-FF0A-43AA-BF7D-D5B76BC35067}" type="presParOf" srcId="{A67AD4CB-F488-449B-8B47-5F4821EAEC06}" destId="{C71130B3-B5F4-439C-A370-58B4268D594F}" srcOrd="1" destOrd="0" presId="urn:microsoft.com/office/officeart/2005/8/layout/orgChart1#21"/>
    <dgm:cxn modelId="{1E3725BE-64A4-411F-BBE1-52D5A29CC4D3}" type="presParOf" srcId="{C71130B3-B5F4-439C-A370-58B4268D594F}" destId="{05654404-642E-465B-B4DE-8C2657A4C109}" srcOrd="0" destOrd="0" presId="urn:microsoft.com/office/officeart/2005/8/layout/orgChart1#21"/>
    <dgm:cxn modelId="{04F8D859-4F33-4493-8A7F-4799D9FD7BA9}" type="presParOf" srcId="{C71130B3-B5F4-439C-A370-58B4268D594F}" destId="{57C96FFD-FA90-4199-A1C6-B96B83CEC6F2}" srcOrd="1" destOrd="0" presId="urn:microsoft.com/office/officeart/2005/8/layout/orgChart1#21"/>
    <dgm:cxn modelId="{4BD042C8-A57A-4C37-AAE5-B26ADAABCB6B}" type="presParOf" srcId="{57C96FFD-FA90-4199-A1C6-B96B83CEC6F2}" destId="{3F1431E5-2D2C-4F92-8671-64F1A3A3212B}" srcOrd="0" destOrd="0" presId="urn:microsoft.com/office/officeart/2005/8/layout/orgChart1#21"/>
    <dgm:cxn modelId="{768C2E69-8621-42AB-A778-DC2B681C3D59}" type="presParOf" srcId="{3F1431E5-2D2C-4F92-8671-64F1A3A3212B}" destId="{DED5ECBA-EBD8-433B-9EC6-BA2E3DE86A30}" srcOrd="0" destOrd="0" presId="urn:microsoft.com/office/officeart/2005/8/layout/orgChart1#21"/>
    <dgm:cxn modelId="{1884C9BF-A1E3-4183-9A97-475B31648B24}" type="presParOf" srcId="{3F1431E5-2D2C-4F92-8671-64F1A3A3212B}" destId="{5D4ABBEF-87DF-41C6-B67A-DBDCEA1B589B}" srcOrd="1" destOrd="0" presId="urn:microsoft.com/office/officeart/2005/8/layout/orgChart1#21"/>
    <dgm:cxn modelId="{6564ACC8-11AC-4F8A-AC3D-ED135BF58B82}" type="presParOf" srcId="{57C96FFD-FA90-4199-A1C6-B96B83CEC6F2}" destId="{1BAAFFD8-A49A-4CE3-B523-549BAAE45B8C}" srcOrd="1" destOrd="0" presId="urn:microsoft.com/office/officeart/2005/8/layout/orgChart1#21"/>
    <dgm:cxn modelId="{76479D43-68A9-48F9-88DA-219AFA5BE3AB}" type="presParOf" srcId="{57C96FFD-FA90-4199-A1C6-B96B83CEC6F2}" destId="{85B70BB2-F9EC-4EF5-AED2-6D7F1DA4BDE4}" srcOrd="2" destOrd="0" presId="urn:microsoft.com/office/officeart/2005/8/layout/orgChart1#21"/>
    <dgm:cxn modelId="{90E381FB-9F4D-4AEC-BE7B-210F73E7397E}" type="presParOf" srcId="{A67AD4CB-F488-449B-8B47-5F4821EAEC06}" destId="{75DEE334-5F22-439F-A41E-1921E490D2C1}" srcOrd="2" destOrd="0" presId="urn:microsoft.com/office/officeart/2005/8/layout/orgChart1#21"/>
    <dgm:cxn modelId="{27258376-C1F9-4897-B9FC-0D673B065D62}" type="presParOf" srcId="{F231F044-3ECA-4A9E-A8A0-FBB3419E11B0}" destId="{A93F1BC4-E96B-4BBF-B098-769C91221C1A}" srcOrd="2" destOrd="0" presId="urn:microsoft.com/office/officeart/2005/8/layout/orgChart1#21"/>
    <dgm:cxn modelId="{DA097913-DC3B-42E1-A7EF-0522EB55B14B}" type="presParOf" srcId="{F231F044-3ECA-4A9E-A8A0-FBB3419E11B0}" destId="{F570583F-8592-4397-95EC-4CEC293E9FA3}" srcOrd="3" destOrd="0" presId="urn:microsoft.com/office/officeart/2005/8/layout/orgChart1#21"/>
    <dgm:cxn modelId="{2E6D9058-4384-49DE-956D-1D8125A6268B}" type="presParOf" srcId="{F570583F-8592-4397-95EC-4CEC293E9FA3}" destId="{88BE414B-7366-43BC-B4B6-C1424EC41F81}" srcOrd="0" destOrd="0" presId="urn:microsoft.com/office/officeart/2005/8/layout/orgChart1#21"/>
    <dgm:cxn modelId="{8DF67696-28E6-4CA7-AD43-2CDDF285DE58}" type="presParOf" srcId="{88BE414B-7366-43BC-B4B6-C1424EC41F81}" destId="{FCE6BEFC-7B14-4384-835B-4ECF226CE324}" srcOrd="0" destOrd="0" presId="urn:microsoft.com/office/officeart/2005/8/layout/orgChart1#21"/>
    <dgm:cxn modelId="{19CA466A-6A22-4298-820E-D94A2B9D92A5}" type="presParOf" srcId="{88BE414B-7366-43BC-B4B6-C1424EC41F81}" destId="{3A795EAD-B806-4B45-BCED-A46825FE5E70}" srcOrd="1" destOrd="0" presId="urn:microsoft.com/office/officeart/2005/8/layout/orgChart1#21"/>
    <dgm:cxn modelId="{14075B87-1D32-477D-B673-A06901B2D09C}" type="presParOf" srcId="{F570583F-8592-4397-95EC-4CEC293E9FA3}" destId="{C77701F4-6807-4BE7-A951-6BCA4C01DB07}" srcOrd="1" destOrd="0" presId="urn:microsoft.com/office/officeart/2005/8/layout/orgChart1#21"/>
    <dgm:cxn modelId="{366C7474-B7FA-4CC3-BCC5-00EE43C22137}" type="presParOf" srcId="{C77701F4-6807-4BE7-A951-6BCA4C01DB07}" destId="{08C87C68-C778-4D0F-A075-0EEEF33F7FDA}" srcOrd="0" destOrd="0" presId="urn:microsoft.com/office/officeart/2005/8/layout/orgChart1#21"/>
    <dgm:cxn modelId="{D3C772E9-76AC-401D-8FCB-B984EA41CFBB}" type="presParOf" srcId="{C77701F4-6807-4BE7-A951-6BCA4C01DB07}" destId="{7286D9A2-B360-4EA9-8949-BA49AC4030C9}" srcOrd="1" destOrd="0" presId="urn:microsoft.com/office/officeart/2005/8/layout/orgChart1#21"/>
    <dgm:cxn modelId="{788F2EA2-1574-4194-9D03-4B2BDFE475BB}" type="presParOf" srcId="{7286D9A2-B360-4EA9-8949-BA49AC4030C9}" destId="{00B7E37A-99F9-4266-8129-57B1142D5019}" srcOrd="0" destOrd="0" presId="urn:microsoft.com/office/officeart/2005/8/layout/orgChart1#21"/>
    <dgm:cxn modelId="{867F9B92-ECDB-4B61-8376-87E624DC9644}" type="presParOf" srcId="{00B7E37A-99F9-4266-8129-57B1142D5019}" destId="{5A525AB2-EFFE-4C67-BE62-2D270AF93A6D}" srcOrd="0" destOrd="0" presId="urn:microsoft.com/office/officeart/2005/8/layout/orgChart1#21"/>
    <dgm:cxn modelId="{2045ED26-402E-41AE-BE2A-DBA59AFD50D1}" type="presParOf" srcId="{00B7E37A-99F9-4266-8129-57B1142D5019}" destId="{1D91B884-6C48-4039-8843-B3ED339EC7C5}" srcOrd="1" destOrd="0" presId="urn:microsoft.com/office/officeart/2005/8/layout/orgChart1#21"/>
    <dgm:cxn modelId="{2E88EA03-43F9-45D2-9F39-69824C8494F8}" type="presParOf" srcId="{7286D9A2-B360-4EA9-8949-BA49AC4030C9}" destId="{87D4A30D-E5E3-4DDE-864A-7FEA6A65C35B}" srcOrd="1" destOrd="0" presId="urn:microsoft.com/office/officeart/2005/8/layout/orgChart1#21"/>
    <dgm:cxn modelId="{F5707A18-F273-479A-96A6-CB43C977890B}" type="presParOf" srcId="{7286D9A2-B360-4EA9-8949-BA49AC4030C9}" destId="{4B5560AD-8152-4959-8764-82EBF06394D6}" srcOrd="2" destOrd="0" presId="urn:microsoft.com/office/officeart/2005/8/layout/orgChart1#21"/>
    <dgm:cxn modelId="{CD72FA7B-6D5D-4049-A960-B738EDAE6041}" type="presParOf" srcId="{C77701F4-6807-4BE7-A951-6BCA4C01DB07}" destId="{59C0621F-3280-4388-B37F-0A227B16E6AA}" srcOrd="2" destOrd="0" presId="urn:microsoft.com/office/officeart/2005/8/layout/orgChart1#21"/>
    <dgm:cxn modelId="{8A1ED9F2-91EC-4182-9EA7-156C8C7EF7CA}" type="presParOf" srcId="{C77701F4-6807-4BE7-A951-6BCA4C01DB07}" destId="{4AE63C02-9834-4D01-B22A-96A95443FA9B}" srcOrd="3" destOrd="0" presId="urn:microsoft.com/office/officeart/2005/8/layout/orgChart1#21"/>
    <dgm:cxn modelId="{BD780E58-B26D-4C62-99BD-EBEA5A5E286D}" type="presParOf" srcId="{4AE63C02-9834-4D01-B22A-96A95443FA9B}" destId="{FEE23229-1956-4798-A0CC-A1950E08D38F}" srcOrd="0" destOrd="0" presId="urn:microsoft.com/office/officeart/2005/8/layout/orgChart1#21"/>
    <dgm:cxn modelId="{FB901400-0265-450D-A3C0-5150CFB77F99}" type="presParOf" srcId="{FEE23229-1956-4798-A0CC-A1950E08D38F}" destId="{5F9A8AC1-FE96-48EA-BFF5-0413720DBB43}" srcOrd="0" destOrd="0" presId="urn:microsoft.com/office/officeart/2005/8/layout/orgChart1#21"/>
    <dgm:cxn modelId="{B1F97012-8D8C-4911-917E-31E08C735455}" type="presParOf" srcId="{FEE23229-1956-4798-A0CC-A1950E08D38F}" destId="{3D1F022A-773A-4DE4-977B-BB332EC2BC14}" srcOrd="1" destOrd="0" presId="urn:microsoft.com/office/officeart/2005/8/layout/orgChart1#21"/>
    <dgm:cxn modelId="{2A4E8269-4359-4CA8-86D0-6BC9D400D07D}" type="presParOf" srcId="{4AE63C02-9834-4D01-B22A-96A95443FA9B}" destId="{18A4AB20-EFF1-465E-81BC-70DF716E5B70}" srcOrd="1" destOrd="0" presId="urn:microsoft.com/office/officeart/2005/8/layout/orgChart1#21"/>
    <dgm:cxn modelId="{663821F6-8B91-41B1-89D1-2A72CED095F5}" type="presParOf" srcId="{4AE63C02-9834-4D01-B22A-96A95443FA9B}" destId="{4F089388-8C69-4F73-A7E3-D4D3E68CA380}" srcOrd="2" destOrd="0" presId="urn:microsoft.com/office/officeart/2005/8/layout/orgChart1#21"/>
    <dgm:cxn modelId="{291FA15E-4A85-4241-ACA0-ACA03B0C8452}" type="presParOf" srcId="{F570583F-8592-4397-95EC-4CEC293E9FA3}" destId="{21F87406-1A8D-49EF-A965-3EDE82783710}" srcOrd="2" destOrd="0" presId="urn:microsoft.com/office/officeart/2005/8/layout/orgChart1#21"/>
    <dgm:cxn modelId="{47DF1137-BAE6-40F2-B5B8-B67BB4B2D27F}" type="presParOf" srcId="{F231F044-3ECA-4A9E-A8A0-FBB3419E11B0}" destId="{E1B34EDF-24EF-4146-92E9-D434DF02C8F7}" srcOrd="4" destOrd="0" presId="urn:microsoft.com/office/officeart/2005/8/layout/orgChart1#21"/>
    <dgm:cxn modelId="{6A04A34A-02CF-40D3-A4B0-4796A92A266B}" type="presParOf" srcId="{F231F044-3ECA-4A9E-A8A0-FBB3419E11B0}" destId="{8B84ED81-D642-4188-B3F9-19DEE9A0D7E6}" srcOrd="5" destOrd="0" presId="urn:microsoft.com/office/officeart/2005/8/layout/orgChart1#21"/>
    <dgm:cxn modelId="{B979D0E7-F4BB-43FD-ACCD-A5B7CCBF3ACD}" type="presParOf" srcId="{8B84ED81-D642-4188-B3F9-19DEE9A0D7E6}" destId="{6C2E2244-4231-4358-BC7D-F83DD65D9240}" srcOrd="0" destOrd="0" presId="urn:microsoft.com/office/officeart/2005/8/layout/orgChart1#21"/>
    <dgm:cxn modelId="{E4E6E163-348C-48BD-8D48-964D03D90CB1}" type="presParOf" srcId="{6C2E2244-4231-4358-BC7D-F83DD65D9240}" destId="{499A2E5A-1747-446F-8307-9A85ADAC708C}" srcOrd="0" destOrd="0" presId="urn:microsoft.com/office/officeart/2005/8/layout/orgChart1#21"/>
    <dgm:cxn modelId="{CBA06424-B1C4-4FA4-BF53-99FE35DADC94}" type="presParOf" srcId="{6C2E2244-4231-4358-BC7D-F83DD65D9240}" destId="{1A9ABA77-5149-4D05-B7FE-238CE2DE6AC6}" srcOrd="1" destOrd="0" presId="urn:microsoft.com/office/officeart/2005/8/layout/orgChart1#21"/>
    <dgm:cxn modelId="{DB4F0DA0-661F-4C5A-8F29-3FE230EE8F81}" type="presParOf" srcId="{8B84ED81-D642-4188-B3F9-19DEE9A0D7E6}" destId="{020365AB-16F6-4372-AE3C-5FD700A55A9A}" srcOrd="1" destOrd="0" presId="urn:microsoft.com/office/officeart/2005/8/layout/orgChart1#21"/>
    <dgm:cxn modelId="{90B18810-834B-4912-B111-7148C93977F1}" type="presParOf" srcId="{8B84ED81-D642-4188-B3F9-19DEE9A0D7E6}" destId="{24BB931B-A7E7-476F-B727-91CEC3039416}" srcOrd="2" destOrd="0" presId="urn:microsoft.com/office/officeart/2005/8/layout/orgChart1#21"/>
    <dgm:cxn modelId="{E6B66759-CB77-4D72-87E9-031E8A4C2FE0}" type="presParOf" srcId="{F231F044-3ECA-4A9E-A8A0-FBB3419E11B0}" destId="{0DA1A598-3EA4-4F4D-8848-E29338522950}" srcOrd="6" destOrd="0" presId="urn:microsoft.com/office/officeart/2005/8/layout/orgChart1#21"/>
    <dgm:cxn modelId="{D6690431-7774-4CB4-86FD-5A8AB59CD788}" type="presParOf" srcId="{F231F044-3ECA-4A9E-A8A0-FBB3419E11B0}" destId="{4E8B7C09-65BB-49B7-A8A2-773050BE782F}" srcOrd="7" destOrd="0" presId="urn:microsoft.com/office/officeart/2005/8/layout/orgChart1#21"/>
    <dgm:cxn modelId="{07C0F608-4419-48D2-BEEA-00A6B1F1A142}" type="presParOf" srcId="{4E8B7C09-65BB-49B7-A8A2-773050BE782F}" destId="{5A8A0471-EDBD-446C-8523-615AA2A243B2}" srcOrd="0" destOrd="0" presId="urn:microsoft.com/office/officeart/2005/8/layout/orgChart1#21"/>
    <dgm:cxn modelId="{617CBB2C-C5A1-4307-AD21-518D31ADAEAC}" type="presParOf" srcId="{5A8A0471-EDBD-446C-8523-615AA2A243B2}" destId="{EC7EA366-D05F-4119-A46C-C37376A2196C}" srcOrd="0" destOrd="0" presId="urn:microsoft.com/office/officeart/2005/8/layout/orgChart1#21"/>
    <dgm:cxn modelId="{D5200220-3B4E-4C90-8088-3452D4584572}" type="presParOf" srcId="{5A8A0471-EDBD-446C-8523-615AA2A243B2}" destId="{7C6237C7-6BA2-4EF5-9A28-257124B4C7D7}" srcOrd="1" destOrd="0" presId="urn:microsoft.com/office/officeart/2005/8/layout/orgChart1#21"/>
    <dgm:cxn modelId="{C5EBC74E-F2CA-4BF7-9935-882D2AF2FD52}" type="presParOf" srcId="{4E8B7C09-65BB-49B7-A8A2-773050BE782F}" destId="{46BD7934-DED0-4DA5-BF55-6194AC29084E}" srcOrd="1" destOrd="0" presId="urn:microsoft.com/office/officeart/2005/8/layout/orgChart1#21"/>
    <dgm:cxn modelId="{E6922AAF-8060-4CDF-A59C-B1A63AEF2182}" type="presParOf" srcId="{4E8B7C09-65BB-49B7-A8A2-773050BE782F}" destId="{844FAEA7-5715-4B5E-8DB2-42B52C1E17E2}" srcOrd="2" destOrd="0" presId="urn:microsoft.com/office/officeart/2005/8/layout/orgChart1#21"/>
    <dgm:cxn modelId="{D34B69CA-A797-451C-A472-5B61105FC84C}" type="presParOf" srcId="{D5E3C57A-FADC-440C-B355-91033A7574CF}" destId="{94B1E491-848E-4503-83E9-DA1E6EE552C4}" srcOrd="2" destOrd="0" presId="urn:microsoft.com/office/officeart/2005/8/layout/orgChart1#21"/>
  </dgm:cxnLst>
  <dgm:bg>
    <a:noFill/>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A1A598-3EA4-4F4D-8848-E29338522950}">
      <dsp:nvSpPr>
        <dsp:cNvPr id="0" name=""/>
        <dsp:cNvSpPr/>
      </dsp:nvSpPr>
      <dsp:spPr>
        <a:xfrm>
          <a:off x="2619978" y="407226"/>
          <a:ext cx="1677395" cy="171170"/>
        </a:xfrm>
        <a:custGeom>
          <a:avLst/>
          <a:gdLst/>
          <a:ahLst/>
          <a:cxnLst/>
          <a:rect l="0" t="0" r="0" b="0"/>
          <a:pathLst>
            <a:path>
              <a:moveTo>
                <a:pt x="0" y="0"/>
              </a:moveTo>
              <a:lnTo>
                <a:pt x="0" y="85652"/>
              </a:lnTo>
              <a:lnTo>
                <a:pt x="1677395" y="85652"/>
              </a:lnTo>
              <a:lnTo>
                <a:pt x="1677395" y="171170"/>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E1B34EDF-24EF-4146-92E9-D434DF02C8F7}">
      <dsp:nvSpPr>
        <dsp:cNvPr id="0" name=""/>
        <dsp:cNvSpPr/>
      </dsp:nvSpPr>
      <dsp:spPr>
        <a:xfrm>
          <a:off x="2619978" y="407226"/>
          <a:ext cx="450046" cy="169533"/>
        </a:xfrm>
        <a:custGeom>
          <a:avLst/>
          <a:gdLst/>
          <a:ahLst/>
          <a:cxnLst/>
          <a:rect l="0" t="0" r="0" b="0"/>
          <a:pathLst>
            <a:path>
              <a:moveTo>
                <a:pt x="0" y="0"/>
              </a:moveTo>
              <a:lnTo>
                <a:pt x="0" y="84015"/>
              </a:lnTo>
              <a:lnTo>
                <a:pt x="450046" y="84015"/>
              </a:lnTo>
              <a:lnTo>
                <a:pt x="450046" y="169533"/>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59C0621F-3280-4388-B37F-0A227B16E6AA}">
      <dsp:nvSpPr>
        <dsp:cNvPr id="0" name=""/>
        <dsp:cNvSpPr/>
      </dsp:nvSpPr>
      <dsp:spPr>
        <a:xfrm>
          <a:off x="1758754" y="983986"/>
          <a:ext cx="159567" cy="1368084"/>
        </a:xfrm>
        <a:custGeom>
          <a:avLst/>
          <a:gdLst/>
          <a:ahLst/>
          <a:cxnLst/>
          <a:rect l="0" t="0" r="0" b="0"/>
          <a:pathLst>
            <a:path>
              <a:moveTo>
                <a:pt x="0" y="0"/>
              </a:moveTo>
              <a:lnTo>
                <a:pt x="0" y="1368084"/>
              </a:lnTo>
              <a:lnTo>
                <a:pt x="159567" y="1368084"/>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08C87C68-C778-4D0F-A075-0EEEF33F7FDA}">
      <dsp:nvSpPr>
        <dsp:cNvPr id="0" name=""/>
        <dsp:cNvSpPr/>
      </dsp:nvSpPr>
      <dsp:spPr>
        <a:xfrm>
          <a:off x="1758754" y="983986"/>
          <a:ext cx="139344" cy="502924"/>
        </a:xfrm>
        <a:custGeom>
          <a:avLst/>
          <a:gdLst/>
          <a:ahLst/>
          <a:cxnLst/>
          <a:rect l="0" t="0" r="0" b="0"/>
          <a:pathLst>
            <a:path>
              <a:moveTo>
                <a:pt x="0" y="0"/>
              </a:moveTo>
              <a:lnTo>
                <a:pt x="0" y="502924"/>
              </a:lnTo>
              <a:lnTo>
                <a:pt x="139344" y="502924"/>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A93F1BC4-E96B-4BBF-B098-769C91221C1A}">
      <dsp:nvSpPr>
        <dsp:cNvPr id="0" name=""/>
        <dsp:cNvSpPr/>
      </dsp:nvSpPr>
      <dsp:spPr>
        <a:xfrm>
          <a:off x="2084536" y="407226"/>
          <a:ext cx="535442" cy="169533"/>
        </a:xfrm>
        <a:custGeom>
          <a:avLst/>
          <a:gdLst/>
          <a:ahLst/>
          <a:cxnLst/>
          <a:rect l="0" t="0" r="0" b="0"/>
          <a:pathLst>
            <a:path>
              <a:moveTo>
                <a:pt x="535442" y="0"/>
              </a:moveTo>
              <a:lnTo>
                <a:pt x="535442" y="84015"/>
              </a:lnTo>
              <a:lnTo>
                <a:pt x="0" y="84015"/>
              </a:lnTo>
              <a:lnTo>
                <a:pt x="0" y="169533"/>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05654404-642E-465B-B4DE-8C2657A4C109}">
      <dsp:nvSpPr>
        <dsp:cNvPr id="0" name=""/>
        <dsp:cNvSpPr/>
      </dsp:nvSpPr>
      <dsp:spPr>
        <a:xfrm>
          <a:off x="651155" y="985623"/>
          <a:ext cx="122168" cy="765622"/>
        </a:xfrm>
        <a:custGeom>
          <a:avLst/>
          <a:gdLst/>
          <a:ahLst/>
          <a:cxnLst/>
          <a:rect l="0" t="0" r="0" b="0"/>
          <a:pathLst>
            <a:path>
              <a:moveTo>
                <a:pt x="0" y="0"/>
              </a:moveTo>
              <a:lnTo>
                <a:pt x="0" y="765622"/>
              </a:lnTo>
              <a:lnTo>
                <a:pt x="122168" y="765622"/>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092986D6-7900-4315-9111-2864BDC0999D}">
      <dsp:nvSpPr>
        <dsp:cNvPr id="0" name=""/>
        <dsp:cNvSpPr/>
      </dsp:nvSpPr>
      <dsp:spPr>
        <a:xfrm>
          <a:off x="976936" y="407226"/>
          <a:ext cx="1643041" cy="171170"/>
        </a:xfrm>
        <a:custGeom>
          <a:avLst/>
          <a:gdLst/>
          <a:ahLst/>
          <a:cxnLst/>
          <a:rect l="0" t="0" r="0" b="0"/>
          <a:pathLst>
            <a:path>
              <a:moveTo>
                <a:pt x="1643041" y="0"/>
              </a:moveTo>
              <a:lnTo>
                <a:pt x="1643041" y="85652"/>
              </a:lnTo>
              <a:lnTo>
                <a:pt x="0" y="85652"/>
              </a:lnTo>
              <a:lnTo>
                <a:pt x="0" y="171170"/>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38A23F47-F3C2-4EA4-BC18-59E775B3EDD6}">
      <dsp:nvSpPr>
        <dsp:cNvPr id="0" name=""/>
        <dsp:cNvSpPr/>
      </dsp:nvSpPr>
      <dsp:spPr>
        <a:xfrm>
          <a:off x="2212751" y="0"/>
          <a:ext cx="814453" cy="407226"/>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dirty="0">
              <a:solidFill>
                <a:sysClr val="windowText" lastClr="000000"/>
              </a:solidFill>
              <a:latin typeface="仿宋_GB2312" panose="02010609030101010101" pitchFamily="3" charset="-122"/>
              <a:ea typeface="仿宋_GB2312" panose="02010609030101010101" pitchFamily="3" charset="-122"/>
            </a:rPr>
            <a:t>**职业技术学院</a:t>
          </a:r>
        </a:p>
      </dsp:txBody>
      <dsp:txXfrm>
        <a:off x="2212751" y="0"/>
        <a:ext cx="814453" cy="407226"/>
      </dsp:txXfrm>
    </dsp:sp>
    <dsp:sp modelId="{5CB14A4E-CA22-4160-991F-EA717D0BAB88}">
      <dsp:nvSpPr>
        <dsp:cNvPr id="0" name=""/>
        <dsp:cNvSpPr/>
      </dsp:nvSpPr>
      <dsp:spPr>
        <a:xfrm>
          <a:off x="569709" y="578396"/>
          <a:ext cx="814453" cy="407226"/>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dirty="0">
              <a:solidFill>
                <a:sysClr val="windowText" lastClr="000000"/>
              </a:solidFill>
              <a:latin typeface="仿宋_GB2312" panose="02010609030101010101" pitchFamily="3" charset="-122"/>
              <a:ea typeface="仿宋_GB2312" panose="02010609030101010101" pitchFamily="3" charset="-122"/>
            </a:rPr>
            <a:t>思想政治</a:t>
          </a:r>
        </a:p>
      </dsp:txBody>
      <dsp:txXfrm>
        <a:off x="569709" y="578396"/>
        <a:ext cx="814453" cy="407226"/>
      </dsp:txXfrm>
    </dsp:sp>
    <dsp:sp modelId="{DED5ECBA-EBD8-433B-9EC6-BA2E3DE86A30}">
      <dsp:nvSpPr>
        <dsp:cNvPr id="0" name=""/>
        <dsp:cNvSpPr/>
      </dsp:nvSpPr>
      <dsp:spPr>
        <a:xfrm>
          <a:off x="773323" y="1156658"/>
          <a:ext cx="953741" cy="1189175"/>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dirty="0">
              <a:solidFill>
                <a:sysClr val="windowText" lastClr="000000"/>
              </a:solidFill>
              <a:latin typeface="仿宋_GB2312" panose="02010609030101010101" pitchFamily="3" charset="-122"/>
              <a:ea typeface="仿宋_GB2312" panose="02010609030101010101" pitchFamily="3" charset="-122"/>
            </a:rPr>
            <a:t>张三（文件夹内容包括附件</a:t>
          </a:r>
          <a:r>
            <a:rPr lang="en-US" altLang="en-US" sz="1200" kern="1200" dirty="0">
              <a:solidFill>
                <a:schemeClr val="tx1"/>
              </a:solidFill>
              <a:latin typeface="仿宋_GB2312" panose="02010609030101010101" pitchFamily="3" charset="-122"/>
              <a:ea typeface="仿宋_GB2312" panose="02010609030101010101" pitchFamily="3" charset="-122"/>
            </a:rPr>
            <a:t>2</a:t>
          </a:r>
          <a:r>
            <a:rPr lang="en-US" altLang="zh-CN" sz="1200" kern="1200" dirty="0">
              <a:solidFill>
                <a:schemeClr val="tx1"/>
              </a:solidFill>
              <a:latin typeface="仿宋_GB2312" panose="02010609030101010101" pitchFamily="3" charset="-122"/>
              <a:ea typeface="仿宋_GB2312" panose="02010609030101010101" pitchFamily="3" charset="-122"/>
            </a:rPr>
            <a:t>-</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2</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推荐表、附件</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2-</a:t>
          </a:r>
          <a:r>
            <a:rPr lang="en-US" altLang="en-US" sz="1200" kern="1200" dirty="0">
              <a:solidFill>
                <a:sysClr val="windowText" lastClr="000000"/>
              </a:solidFill>
              <a:latin typeface="仿宋_GB2312" panose="02010609030101010101" pitchFamily="3" charset="-122"/>
              <a:ea typeface="仿宋_GB2312" panose="02010609030101010101" pitchFamily="3" charset="-122"/>
            </a:rPr>
            <a:t>3</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参赛选手承诺书）</a:t>
          </a:r>
        </a:p>
      </dsp:txBody>
      <dsp:txXfrm>
        <a:off x="773323" y="1156658"/>
        <a:ext cx="953741" cy="1189175"/>
      </dsp:txXfrm>
    </dsp:sp>
    <dsp:sp modelId="{FCE6BEFC-7B14-4384-835B-4ECF226CE324}">
      <dsp:nvSpPr>
        <dsp:cNvPr id="0" name=""/>
        <dsp:cNvSpPr/>
      </dsp:nvSpPr>
      <dsp:spPr>
        <a:xfrm>
          <a:off x="1677309" y="576759"/>
          <a:ext cx="814453" cy="407226"/>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dirty="0">
              <a:solidFill>
                <a:sysClr val="windowText" lastClr="000000"/>
              </a:solidFill>
              <a:latin typeface="仿宋_GB2312" panose="02010609030101010101" pitchFamily="3" charset="-122"/>
              <a:ea typeface="仿宋_GB2312" panose="02010609030101010101" pitchFamily="3" charset="-122"/>
            </a:rPr>
            <a:t>财经商贸</a:t>
          </a:r>
        </a:p>
      </dsp:txBody>
      <dsp:txXfrm>
        <a:off x="1677309" y="576759"/>
        <a:ext cx="814453" cy="407226"/>
      </dsp:txXfrm>
    </dsp:sp>
    <dsp:sp modelId="{5A525AB2-EFFE-4C67-BE62-2D270AF93A6D}">
      <dsp:nvSpPr>
        <dsp:cNvPr id="0" name=""/>
        <dsp:cNvSpPr/>
      </dsp:nvSpPr>
      <dsp:spPr>
        <a:xfrm>
          <a:off x="1898099" y="1156658"/>
          <a:ext cx="1821011" cy="660505"/>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CN" altLang="en-US" sz="1100" kern="1200" dirty="0">
              <a:solidFill>
                <a:sysClr val="windowText" lastClr="000000"/>
              </a:solidFill>
              <a:latin typeface="仿宋_GB2312" panose="02010609030101010101" pitchFamily="3" charset="-122"/>
              <a:ea typeface="仿宋_GB2312" panose="02010609030101010101" pitchFamily="3" charset="-122"/>
            </a:rPr>
            <a:t>李四（文件夹内容包括附件</a:t>
          </a:r>
          <a:r>
            <a:rPr lang="en-US" altLang="zh-CN" sz="1100" kern="1200" dirty="0">
              <a:solidFill>
                <a:sysClr val="windowText" lastClr="000000"/>
              </a:solidFill>
              <a:latin typeface="仿宋_GB2312" panose="02010609030101010101" pitchFamily="3" charset="-122"/>
              <a:ea typeface="仿宋_GB2312" panose="02010609030101010101" pitchFamily="3" charset="-122"/>
            </a:rPr>
            <a:t>2-</a:t>
          </a:r>
          <a:r>
            <a:rPr lang="en-US" altLang="en-US" sz="1100" kern="1200" dirty="0">
              <a:solidFill>
                <a:sysClr val="windowText" lastClr="000000"/>
              </a:solidFill>
              <a:latin typeface="仿宋_GB2312" panose="02010609030101010101" pitchFamily="3" charset="-122"/>
              <a:ea typeface="仿宋_GB2312" panose="02010609030101010101" pitchFamily="3" charset="-122"/>
            </a:rPr>
            <a:t>2</a:t>
          </a:r>
          <a:r>
            <a:rPr lang="zh-CN" altLang="en-US" sz="1100" kern="1200" dirty="0">
              <a:solidFill>
                <a:sysClr val="windowText" lastClr="000000"/>
              </a:solidFill>
              <a:latin typeface="仿宋_GB2312" panose="02010609030101010101" pitchFamily="3" charset="-122"/>
              <a:ea typeface="仿宋_GB2312" panose="02010609030101010101" pitchFamily="3" charset="-122"/>
            </a:rPr>
            <a:t>推荐表、附件</a:t>
          </a:r>
          <a:r>
            <a:rPr lang="en-US" altLang="zh-CN" sz="1100" kern="1200" dirty="0">
              <a:solidFill>
                <a:schemeClr val="tx1"/>
              </a:solidFill>
              <a:latin typeface="仿宋_GB2312" panose="02010609030101010101" pitchFamily="3" charset="-122"/>
              <a:ea typeface="仿宋_GB2312" panose="02010609030101010101" pitchFamily="3" charset="-122"/>
            </a:rPr>
            <a:t>2-</a:t>
          </a:r>
          <a:r>
            <a:rPr lang="en-US" altLang="en-US" sz="1100" kern="1200" dirty="0">
              <a:solidFill>
                <a:sysClr val="windowText" lastClr="000000"/>
              </a:solidFill>
              <a:latin typeface="仿宋_GB2312" panose="02010609030101010101" pitchFamily="3" charset="-122"/>
              <a:ea typeface="仿宋_GB2312" panose="02010609030101010101" pitchFamily="3" charset="-122"/>
            </a:rPr>
            <a:t>3</a:t>
          </a:r>
          <a:r>
            <a:rPr lang="zh-CN" altLang="en-US" sz="1100" kern="1200" dirty="0">
              <a:solidFill>
                <a:sysClr val="windowText" lastClr="000000"/>
              </a:solidFill>
              <a:latin typeface="仿宋_GB2312" panose="02010609030101010101" pitchFamily="3" charset="-122"/>
              <a:ea typeface="仿宋_GB2312" panose="02010609030101010101" pitchFamily="3" charset="-122"/>
            </a:rPr>
            <a:t>参赛选手承诺书）</a:t>
          </a:r>
        </a:p>
      </dsp:txBody>
      <dsp:txXfrm>
        <a:off x="1898099" y="1156658"/>
        <a:ext cx="1821011" cy="660505"/>
      </dsp:txXfrm>
    </dsp:sp>
    <dsp:sp modelId="{5F9A8AC1-FE96-48EA-BFF5-0413720DBB43}">
      <dsp:nvSpPr>
        <dsp:cNvPr id="0" name=""/>
        <dsp:cNvSpPr/>
      </dsp:nvSpPr>
      <dsp:spPr>
        <a:xfrm>
          <a:off x="1918322" y="2010824"/>
          <a:ext cx="1732855" cy="682491"/>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CN" altLang="en-US" sz="1100" kern="1200" dirty="0">
              <a:solidFill>
                <a:sysClr val="windowText" lastClr="000000"/>
              </a:solidFill>
              <a:latin typeface="仿宋_GB2312" panose="02010609030101010101" pitchFamily="3" charset="-122"/>
              <a:ea typeface="仿宋_GB2312" panose="02010609030101010101" pitchFamily="3" charset="-122"/>
            </a:rPr>
            <a:t>王五（文件夹内容包括附件</a:t>
          </a:r>
          <a:r>
            <a:rPr lang="en-US" altLang="zh-CN" sz="1100" kern="1200" dirty="0">
              <a:solidFill>
                <a:sysClr val="windowText" lastClr="000000"/>
              </a:solidFill>
              <a:latin typeface="仿宋_GB2312" panose="02010609030101010101" pitchFamily="3" charset="-122"/>
              <a:ea typeface="仿宋_GB2312" panose="02010609030101010101" pitchFamily="3" charset="-122"/>
            </a:rPr>
            <a:t>2-</a:t>
          </a:r>
          <a:r>
            <a:rPr lang="en-US" altLang="en-US" sz="1100" kern="1200" dirty="0">
              <a:solidFill>
                <a:sysClr val="windowText" lastClr="000000"/>
              </a:solidFill>
              <a:latin typeface="仿宋_GB2312" panose="02010609030101010101" pitchFamily="3" charset="-122"/>
              <a:ea typeface="仿宋_GB2312" panose="02010609030101010101" pitchFamily="3" charset="-122"/>
            </a:rPr>
            <a:t>2</a:t>
          </a:r>
          <a:r>
            <a:rPr lang="zh-CN" altLang="en-US" sz="1100" kern="1200" dirty="0">
              <a:solidFill>
                <a:sysClr val="windowText" lastClr="000000"/>
              </a:solidFill>
              <a:latin typeface="仿宋_GB2312" panose="02010609030101010101" pitchFamily="3" charset="-122"/>
              <a:ea typeface="仿宋_GB2312" panose="02010609030101010101" pitchFamily="3" charset="-122"/>
            </a:rPr>
            <a:t>推荐表、附件</a:t>
          </a:r>
          <a:r>
            <a:rPr lang="en-US" altLang="zh-CN" sz="1100" kern="1200" dirty="0">
              <a:solidFill>
                <a:sysClr val="windowText" lastClr="000000"/>
              </a:solidFill>
              <a:latin typeface="仿宋_GB2312" panose="02010609030101010101" pitchFamily="3" charset="-122"/>
              <a:ea typeface="仿宋_GB2312" panose="02010609030101010101" pitchFamily="3" charset="-122"/>
            </a:rPr>
            <a:t>2-</a:t>
          </a:r>
          <a:r>
            <a:rPr lang="en-US" altLang="en-US" sz="1100" kern="1200" dirty="0">
              <a:solidFill>
                <a:sysClr val="windowText" lastClr="000000"/>
              </a:solidFill>
              <a:latin typeface="仿宋_GB2312" panose="02010609030101010101" pitchFamily="3" charset="-122"/>
              <a:ea typeface="仿宋_GB2312" panose="02010609030101010101" pitchFamily="3" charset="-122"/>
            </a:rPr>
            <a:t>3</a:t>
          </a:r>
          <a:r>
            <a:rPr lang="zh-CN" altLang="en-US" sz="1100" kern="1200" dirty="0">
              <a:solidFill>
                <a:sysClr val="windowText" lastClr="000000"/>
              </a:solidFill>
              <a:latin typeface="仿宋_GB2312" panose="02010609030101010101" pitchFamily="3" charset="-122"/>
              <a:ea typeface="仿宋_GB2312" panose="02010609030101010101" pitchFamily="3" charset="-122"/>
            </a:rPr>
            <a:t>参赛选手承诺书）</a:t>
          </a:r>
        </a:p>
      </dsp:txBody>
      <dsp:txXfrm>
        <a:off x="1918322" y="2010824"/>
        <a:ext cx="1732855" cy="682491"/>
      </dsp:txXfrm>
    </dsp:sp>
    <dsp:sp modelId="{499A2E5A-1747-446F-8307-9A85ADAC708C}">
      <dsp:nvSpPr>
        <dsp:cNvPr id="0" name=""/>
        <dsp:cNvSpPr/>
      </dsp:nvSpPr>
      <dsp:spPr>
        <a:xfrm>
          <a:off x="2662798" y="576759"/>
          <a:ext cx="814453" cy="407226"/>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altLang="zh-CN" sz="1200" kern="1200" dirty="0">
              <a:solidFill>
                <a:sysClr val="windowText" lastClr="000000"/>
              </a:solidFill>
              <a:latin typeface="仿宋_GB2312" panose="02010609030101010101" pitchFamily="3" charset="-122"/>
              <a:ea typeface="仿宋_GB2312" panose="02010609030101010101" pitchFamily="3" charset="-122"/>
            </a:rPr>
            <a:t>……</a:t>
          </a:r>
          <a:endParaRPr lang="zh-CN" altLang="en-US" sz="1200" kern="1200" dirty="0">
            <a:solidFill>
              <a:sysClr val="windowText" lastClr="000000"/>
            </a:solidFill>
            <a:latin typeface="仿宋_GB2312" panose="02010609030101010101" pitchFamily="3" charset="-122"/>
            <a:ea typeface="仿宋_GB2312" panose="02010609030101010101" pitchFamily="3" charset="-122"/>
          </a:endParaRPr>
        </a:p>
      </dsp:txBody>
      <dsp:txXfrm>
        <a:off x="2662798" y="576759"/>
        <a:ext cx="814453" cy="407226"/>
      </dsp:txXfrm>
    </dsp:sp>
    <dsp:sp modelId="{EC7EA366-D05F-4119-A46C-C37376A2196C}">
      <dsp:nvSpPr>
        <dsp:cNvPr id="0" name=""/>
        <dsp:cNvSpPr/>
      </dsp:nvSpPr>
      <dsp:spPr>
        <a:xfrm>
          <a:off x="3890146" y="578396"/>
          <a:ext cx="814453" cy="2149428"/>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dirty="0">
              <a:solidFill>
                <a:sysClr val="windowText" lastClr="000000"/>
              </a:solidFill>
              <a:latin typeface="仿宋_GB2312" panose="02010609030101010101" pitchFamily="3" charset="-122"/>
              <a:ea typeface="仿宋_GB2312" panose="02010609030101010101" pitchFamily="3" charset="-122"/>
            </a:rPr>
            <a:t>汇总（文件夹内容包括附件</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2-</a:t>
          </a:r>
          <a:r>
            <a:rPr lang="en-US" altLang="en-US" sz="1200" kern="1200" dirty="0">
              <a:solidFill>
                <a:sysClr val="windowText" lastClr="000000"/>
              </a:solidFill>
              <a:latin typeface="仿宋_GB2312" panose="02010609030101010101" pitchFamily="3" charset="-122"/>
              <a:ea typeface="仿宋_GB2312" panose="02010609030101010101" pitchFamily="3" charset="-122"/>
            </a:rPr>
            <a:t>1</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汇总表、</a:t>
          </a:r>
          <a:r>
            <a:rPr lang="zh-CN" altLang="en-US" sz="1200" kern="1200" dirty="0">
              <a:solidFill>
                <a:schemeClr val="tx1"/>
              </a:solidFill>
              <a:latin typeface="仿宋_GB2312" panose="02010609030101010101" pitchFamily="3" charset="-122"/>
              <a:ea typeface="仿宋_GB2312" panose="02010609030101010101" pitchFamily="3" charset="-122"/>
            </a:rPr>
            <a:t>学校报送公文</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、公示材料、选拔的有关         文件或方案以及</a:t>
          </a:r>
          <a:r>
            <a:rPr lang="zh-CN" altLang="en-US" sz="1200" kern="1200" dirty="0">
              <a:solidFill>
                <a:sysClr val="windowText" lastClr="000000"/>
              </a:solidFill>
              <a:ea typeface="仿宋_GB2312" panose="02010609030101010101" pitchFamily="3" charset="-122"/>
            </a:rPr>
            <a:t>初赛组织情况总结报告</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a:t>
          </a:r>
        </a:p>
      </dsp:txBody>
      <dsp:txXfrm>
        <a:off x="3890146" y="578396"/>
        <a:ext cx="814453" cy="214942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2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2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189519-ED35-4524-87A7-D77775D7B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1374</Words>
  <Characters>7836</Characters>
  <Application>Microsoft Office Word</Application>
  <DocSecurity>0</DocSecurity>
  <Lines>65</Lines>
  <Paragraphs>18</Paragraphs>
  <ScaleCrop>false</ScaleCrop>
  <Company>微软中国</Company>
  <LinksUpToDate>false</LinksUpToDate>
  <CharactersWithSpaces>9192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User</dc:creator>
  <cp:lastModifiedBy>纸ɮ輘ʉ</cp:lastModifiedBy>
  <cp:revision>219</cp:revision>
  <cp:lastPrinted>2020-03-26T08:58:00Z</cp:lastPrinted>
  <dcterms:created xsi:type="dcterms:W3CDTF">2020-03-24T02:42:00Z</dcterms:created>
  <dcterms:modified xsi:type="dcterms:W3CDTF">2020-04-29T03:18:00Z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