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347"/>
        <w:gridCol w:w="992"/>
        <w:gridCol w:w="10187"/>
        <w:gridCol w:w="757"/>
      </w:tblGrid>
      <w:tr w:rsidR="000E61DC" w:rsidRPr="00923C5C" w:rsidTr="004A15DD">
        <w:tblPrEx>
          <w:tblCellMar>
            <w:top w:w="0" w:type="dxa"/>
            <w:bottom w:w="0" w:type="dxa"/>
          </w:tblCellMar>
        </w:tblPrEx>
        <w:tc>
          <w:tcPr>
            <w:tcW w:w="14029" w:type="dxa"/>
            <w:gridSpan w:val="5"/>
            <w:tcBorders>
              <w:top w:val="nil"/>
              <w:left w:val="nil"/>
              <w:bottom w:val="single" w:sz="4" w:space="0" w:color="auto"/>
              <w:right w:val="nil"/>
            </w:tcBorders>
            <w:shd w:val="clear" w:color="auto" w:fill="auto"/>
            <w:vAlign w:val="center"/>
          </w:tcPr>
          <w:p w:rsidR="000E61DC" w:rsidRPr="00923C5C" w:rsidRDefault="000E61DC" w:rsidP="004A15DD">
            <w:pPr>
              <w:widowControl/>
              <w:tabs>
                <w:tab w:val="left" w:pos="4837"/>
              </w:tabs>
              <w:jc w:val="center"/>
              <w:textAlignment w:val="center"/>
              <w:rPr>
                <w:rFonts w:ascii="宋体" w:hAnsi="宋体" w:cs="宋体" w:hint="eastAsia"/>
                <w:color w:val="000000"/>
                <w:kern w:val="0"/>
                <w:sz w:val="22"/>
                <w:lang w:bidi="ar"/>
              </w:rPr>
            </w:pPr>
            <w:r>
              <w:rPr>
                <w:rFonts w:ascii="黑体" w:eastAsia="黑体" w:hAnsi="黑体" w:cs="宋体" w:hint="eastAsia"/>
                <w:color w:val="000000"/>
                <w:kern w:val="0"/>
                <w:sz w:val="32"/>
                <w:szCs w:val="32"/>
              </w:rPr>
              <w:t>2020年度广东省校园足球专项课题拟立项课题名单</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b/>
                <w:bCs/>
                <w:color w:val="000000"/>
                <w:kern w:val="0"/>
                <w:sz w:val="22"/>
                <w:lang w:bidi="ar"/>
              </w:rPr>
              <w:t>序号</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b/>
                <w:bCs/>
                <w:color w:val="000000"/>
                <w:kern w:val="0"/>
                <w:sz w:val="22"/>
                <w:lang w:bidi="ar"/>
              </w:rPr>
              <w:t>地市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b/>
                <w:bCs/>
                <w:color w:val="000000"/>
                <w:kern w:val="0"/>
                <w:sz w:val="22"/>
                <w:lang w:bidi="ar"/>
              </w:rPr>
              <w:t>姓名</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b/>
                <w:bCs/>
                <w:color w:val="000000"/>
                <w:kern w:val="0"/>
                <w:sz w:val="22"/>
                <w:lang w:bidi="ar"/>
              </w:rPr>
              <w:t>课题名称</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b/>
                <w:bCs/>
                <w:color w:val="000000"/>
                <w:kern w:val="0"/>
                <w:sz w:val="22"/>
                <w:lang w:bidi="ar"/>
              </w:rPr>
              <w:t>立项类型</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广州市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巩莲莲</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基于校、家、社一体的小学校园足球发展支持体系研究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2</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广州市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梁慧勇</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“三全育人”视域下小学校园足球活动融入</w:t>
            </w:r>
            <w:proofErr w:type="gramStart"/>
            <w:r w:rsidRPr="00923C5C">
              <w:rPr>
                <w:rFonts w:ascii="宋体" w:hAnsi="宋体" w:cs="宋体" w:hint="eastAsia"/>
                <w:color w:val="000000"/>
                <w:kern w:val="0"/>
                <w:sz w:val="22"/>
                <w:lang w:bidi="ar"/>
              </w:rPr>
              <w:t>思政教育</w:t>
            </w:r>
            <w:proofErr w:type="gramEnd"/>
            <w:r w:rsidRPr="00923C5C">
              <w:rPr>
                <w:rFonts w:ascii="宋体" w:hAnsi="宋体" w:cs="宋体" w:hint="eastAsia"/>
                <w:color w:val="000000"/>
                <w:kern w:val="0"/>
                <w:sz w:val="22"/>
                <w:lang w:bidi="ar"/>
              </w:rPr>
              <w:t>的机制研究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深圳市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王献英</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一体化背景下校园足球联动体系构建设想研究—以龙岗区为例</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4</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深圳市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周远志</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因地制宜科学运用小场地提高小学校园足球教学实效性策略研究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深圳市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王盛</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基于开放性足球游戏为核心内容的幼儿足球教材开发与实施</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6</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深圳市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徐</w:t>
            </w:r>
            <w:proofErr w:type="gramStart"/>
            <w:r w:rsidRPr="00923C5C">
              <w:rPr>
                <w:rFonts w:ascii="宋体" w:hAnsi="宋体" w:cs="宋体" w:hint="eastAsia"/>
                <w:color w:val="000000"/>
                <w:kern w:val="0"/>
                <w:sz w:val="22"/>
                <w:lang w:bidi="ar"/>
              </w:rPr>
              <w:t>世</w:t>
            </w:r>
            <w:proofErr w:type="gramEnd"/>
            <w:r w:rsidRPr="00923C5C">
              <w:rPr>
                <w:rFonts w:ascii="宋体" w:hAnsi="宋体" w:cs="宋体" w:hint="eastAsia"/>
                <w:color w:val="000000"/>
                <w:kern w:val="0"/>
                <w:sz w:val="22"/>
                <w:lang w:bidi="ar"/>
              </w:rPr>
              <w:t>尧</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“新校园足球”视域下全国青少年校园足球特色学校足球校本课程现状与发展研究——以深圳市</w:t>
            </w:r>
            <w:proofErr w:type="gramStart"/>
            <w:r w:rsidRPr="00923C5C">
              <w:rPr>
                <w:rFonts w:ascii="宋体" w:hAnsi="宋体" w:cs="宋体" w:hint="eastAsia"/>
                <w:color w:val="000000"/>
                <w:kern w:val="0"/>
                <w:sz w:val="22"/>
                <w:lang w:bidi="ar"/>
              </w:rPr>
              <w:t>龙华区</w:t>
            </w:r>
            <w:proofErr w:type="gramEnd"/>
            <w:r w:rsidRPr="00923C5C">
              <w:rPr>
                <w:rFonts w:ascii="宋体" w:hAnsi="宋体" w:cs="宋体" w:hint="eastAsia"/>
                <w:color w:val="000000"/>
                <w:kern w:val="0"/>
                <w:sz w:val="22"/>
                <w:lang w:bidi="ar"/>
              </w:rPr>
              <w:t>中小学为例</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7</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深圳市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简比学</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新时期下校园足球训练理念与方法的创新实证研究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8</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珠海市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梁乐</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区域足球联盟支持下的幼儿园特色足球活动课程设计与实施研究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珠海市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何元戈</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学校家庭社区协同,校园足球共建成长——深化香洲区第十小学校园足球联动机制的实践研究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10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珠海市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张威</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小学校园足球“运动教育模式”的实践研究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11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珠海市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陈万松</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校园足球立德树人的实践研究 ——基于</w:t>
            </w:r>
            <w:proofErr w:type="gramStart"/>
            <w:r w:rsidRPr="00923C5C">
              <w:rPr>
                <w:rFonts w:ascii="宋体" w:hAnsi="宋体" w:cs="宋体" w:hint="eastAsia"/>
                <w:color w:val="000000"/>
                <w:kern w:val="0"/>
                <w:sz w:val="22"/>
                <w:lang w:bidi="ar"/>
              </w:rPr>
              <w:t>”</w:t>
            </w:r>
            <w:proofErr w:type="gramEnd"/>
            <w:r w:rsidRPr="00923C5C">
              <w:rPr>
                <w:rFonts w:ascii="宋体" w:hAnsi="宋体" w:cs="宋体" w:hint="eastAsia"/>
                <w:color w:val="000000"/>
                <w:kern w:val="0"/>
                <w:sz w:val="22"/>
                <w:lang w:bidi="ar"/>
              </w:rPr>
              <w:t>个人和社会责任</w:t>
            </w:r>
            <w:proofErr w:type="gramStart"/>
            <w:r w:rsidRPr="00923C5C">
              <w:rPr>
                <w:rFonts w:ascii="宋体" w:hAnsi="宋体" w:cs="宋体" w:hint="eastAsia"/>
                <w:color w:val="000000"/>
                <w:kern w:val="0"/>
                <w:sz w:val="22"/>
                <w:lang w:bidi="ar"/>
              </w:rPr>
              <w:t>”</w:t>
            </w:r>
            <w:proofErr w:type="gramEnd"/>
            <w:r w:rsidRPr="00923C5C">
              <w:rPr>
                <w:rFonts w:ascii="宋体" w:hAnsi="宋体" w:cs="宋体" w:hint="eastAsia"/>
                <w:color w:val="000000"/>
                <w:kern w:val="0"/>
                <w:sz w:val="22"/>
                <w:lang w:bidi="ar"/>
              </w:rPr>
              <w:t>模式的应用</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12</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汕头市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周伟</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新时代校园足球“教-练-赛”融合发展路径研究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13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汕头市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陈伟</w:t>
            </w:r>
            <w:proofErr w:type="gramStart"/>
            <w:r w:rsidRPr="00923C5C">
              <w:rPr>
                <w:rFonts w:ascii="宋体" w:hAnsi="宋体" w:cs="宋体" w:hint="eastAsia"/>
                <w:color w:val="000000"/>
                <w:kern w:val="0"/>
                <w:sz w:val="22"/>
                <w:lang w:bidi="ar"/>
              </w:rPr>
              <w:t>坚</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运动心理训练对校园足球队员心理素质及其运动表现的干预效果研究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14</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佛山市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刘军</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省域校园足球教学质量提升路径的研究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15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佛山市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田京民</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《基于O2O模式下小学校园足球翻转课堂实践研究—以北滘镇中心小学为例》</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16</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佛山市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李伟</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基于集团一体化办学背景</w:t>
            </w:r>
            <w:proofErr w:type="gramStart"/>
            <w:r w:rsidRPr="00923C5C">
              <w:rPr>
                <w:rFonts w:ascii="宋体" w:hAnsi="宋体" w:cs="宋体" w:hint="eastAsia"/>
                <w:color w:val="000000"/>
                <w:kern w:val="0"/>
                <w:sz w:val="22"/>
                <w:lang w:bidi="ar"/>
              </w:rPr>
              <w:t>下足球</w:t>
            </w:r>
            <w:proofErr w:type="gramEnd"/>
            <w:r w:rsidRPr="00923C5C">
              <w:rPr>
                <w:rFonts w:ascii="宋体" w:hAnsi="宋体" w:cs="宋体" w:hint="eastAsia"/>
                <w:color w:val="000000"/>
                <w:kern w:val="0"/>
                <w:sz w:val="22"/>
                <w:lang w:bidi="ar"/>
              </w:rPr>
              <w:t>竞赛队伍构建的实践研究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17</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佛山市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汤新</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学科核心素养视域</w:t>
            </w:r>
            <w:proofErr w:type="gramStart"/>
            <w:r w:rsidRPr="00923C5C">
              <w:rPr>
                <w:rFonts w:ascii="宋体" w:hAnsi="宋体" w:cs="宋体" w:hint="eastAsia"/>
                <w:color w:val="000000"/>
                <w:kern w:val="0"/>
                <w:sz w:val="22"/>
                <w:lang w:bidi="ar"/>
              </w:rPr>
              <w:t>下足球</w:t>
            </w:r>
            <w:proofErr w:type="gramEnd"/>
            <w:r w:rsidRPr="00923C5C">
              <w:rPr>
                <w:rFonts w:ascii="宋体" w:hAnsi="宋体" w:cs="宋体" w:hint="eastAsia"/>
                <w:color w:val="000000"/>
                <w:kern w:val="0"/>
                <w:sz w:val="22"/>
                <w:lang w:bidi="ar"/>
              </w:rPr>
              <w:t>校本课程建设的策略研究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18</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佛山市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麦鹏飞</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小学校园足球“三足”联动，美美与</w:t>
            </w:r>
            <w:proofErr w:type="gramStart"/>
            <w:r w:rsidRPr="00923C5C">
              <w:rPr>
                <w:rFonts w:ascii="宋体" w:hAnsi="宋体" w:cs="宋体" w:hint="eastAsia"/>
                <w:color w:val="000000"/>
                <w:kern w:val="0"/>
                <w:sz w:val="22"/>
                <w:lang w:bidi="ar"/>
              </w:rPr>
              <w:t>共实践</w:t>
            </w:r>
            <w:proofErr w:type="gramEnd"/>
            <w:r w:rsidRPr="00923C5C">
              <w:rPr>
                <w:rFonts w:ascii="宋体" w:hAnsi="宋体" w:cs="宋体" w:hint="eastAsia"/>
                <w:color w:val="000000"/>
                <w:kern w:val="0"/>
                <w:sz w:val="22"/>
                <w:lang w:bidi="ar"/>
              </w:rPr>
              <w:t>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19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佛山市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黄宇豪</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中学足球教学现状及其影响因素分析</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20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韶关市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黄春神</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山区学校校园足球课后作业实践研究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lastRenderedPageBreak/>
              <w:t>21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湛江市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吴亮</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“体教融合”背景下基于实战情境的中学足球教学设计与实践</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22</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江门市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杜延飞</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基于核心素养的中小学校</w:t>
            </w:r>
            <w:proofErr w:type="gramStart"/>
            <w:r w:rsidRPr="00923C5C">
              <w:rPr>
                <w:rFonts w:ascii="宋体" w:hAnsi="宋体" w:cs="宋体" w:hint="eastAsia"/>
                <w:color w:val="000000"/>
                <w:kern w:val="0"/>
                <w:sz w:val="22"/>
                <w:lang w:bidi="ar"/>
              </w:rPr>
              <w:t>园足球</w:t>
            </w:r>
            <w:proofErr w:type="gramEnd"/>
            <w:r w:rsidRPr="00923C5C">
              <w:rPr>
                <w:rFonts w:ascii="宋体" w:hAnsi="宋体" w:cs="宋体" w:hint="eastAsia"/>
                <w:color w:val="000000"/>
                <w:kern w:val="0"/>
                <w:sz w:val="22"/>
                <w:lang w:bidi="ar"/>
              </w:rPr>
              <w:t>教学衔接研究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23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江门市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李刚</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家校联动促进校园足球发展的研究--以台山市部分高中学校为例</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24</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江门市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李爱东</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幼儿足球游戏化课程的开发与应用</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25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茂名市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陈柏强</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影响高中生参与校园足球活动因素的研究——以茂名市直属高中为例</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26</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茂名市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李明敏</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粤西地区校园足球示范学校足球系列活动促进学生心理韧性的强化研究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27</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茂名市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张兴兰</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城区小场地校园足球活动实施策略的研究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28</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惠州市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邹天明</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中小学校</w:t>
            </w:r>
            <w:proofErr w:type="gramStart"/>
            <w:r w:rsidRPr="00923C5C">
              <w:rPr>
                <w:rFonts w:ascii="宋体" w:hAnsi="宋体" w:cs="宋体" w:hint="eastAsia"/>
                <w:color w:val="000000"/>
                <w:kern w:val="0"/>
                <w:sz w:val="22"/>
                <w:lang w:bidi="ar"/>
              </w:rPr>
              <w:t>园足球</w:t>
            </w:r>
            <w:proofErr w:type="gramEnd"/>
            <w:r w:rsidRPr="00923C5C">
              <w:rPr>
                <w:rFonts w:ascii="宋体" w:hAnsi="宋体" w:cs="宋体" w:hint="eastAsia"/>
                <w:color w:val="000000"/>
                <w:kern w:val="0"/>
                <w:sz w:val="22"/>
                <w:lang w:bidi="ar"/>
              </w:rPr>
              <w:t>特色课程建构的实践研究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29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惠州市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张军强</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青少年校园足球可持续发展的策略研究——以惠州市惠城区为例</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30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梅州市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黄敬桃</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偏远山区</w:t>
            </w:r>
            <w:proofErr w:type="gramStart"/>
            <w:r w:rsidRPr="00923C5C">
              <w:rPr>
                <w:rFonts w:ascii="宋体" w:hAnsi="宋体" w:cs="宋体" w:hint="eastAsia"/>
                <w:color w:val="000000"/>
                <w:kern w:val="0"/>
                <w:sz w:val="22"/>
                <w:lang w:bidi="ar"/>
              </w:rPr>
              <w:t>不</w:t>
            </w:r>
            <w:proofErr w:type="gramEnd"/>
            <w:r w:rsidRPr="00923C5C">
              <w:rPr>
                <w:rFonts w:ascii="宋体" w:hAnsi="宋体" w:cs="宋体" w:hint="eastAsia"/>
                <w:color w:val="000000"/>
                <w:kern w:val="0"/>
                <w:sz w:val="22"/>
                <w:lang w:bidi="ar"/>
              </w:rPr>
              <w:t>同学段校园足球教学研究——以兴宁市大坪镇为例</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31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梅州市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刘建</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兴宁市足球特色学校足球教师现状研究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32</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河源市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陈勇</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体教融合背景下河源市校园足球育人功能研究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33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东莞市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许景荣</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小学低年段足球游戏课程开发与实践研究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34</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中山市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胡学军</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高中校内足球联赛促进体能模块教学的实践性研究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35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中山市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黄天涛</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基于体育与健康学科素养的高中校园足球家庭作业的设计与实践</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36</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中山市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王云龙</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项目化学习在初中足球教学中的实践研究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37</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中山市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尹奇军</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《体教融合下中山市校园足球后备人才培养现状及路径优化》</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38</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中山市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朱炳辉</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基于核心素养下小学校园足球情境教学的实践研究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39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中山市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朱启豪</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高中足球模块教学中培养学生体育核心素养的策略研究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40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中山市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刘菲</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校园足球教学中教师体态语的应用研究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41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潮州市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王海桐</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农村</w:t>
            </w:r>
            <w:proofErr w:type="gramStart"/>
            <w:r w:rsidRPr="00923C5C">
              <w:rPr>
                <w:rFonts w:ascii="宋体" w:hAnsi="宋体" w:cs="宋体" w:hint="eastAsia"/>
                <w:color w:val="000000"/>
                <w:kern w:val="0"/>
                <w:sz w:val="22"/>
                <w:lang w:bidi="ar"/>
              </w:rPr>
              <w:t>偏乡推动</w:t>
            </w:r>
            <w:proofErr w:type="gramEnd"/>
            <w:r w:rsidRPr="00923C5C">
              <w:rPr>
                <w:rFonts w:ascii="宋体" w:hAnsi="宋体" w:cs="宋体" w:hint="eastAsia"/>
                <w:color w:val="000000"/>
                <w:kern w:val="0"/>
                <w:sz w:val="22"/>
                <w:lang w:bidi="ar"/>
              </w:rPr>
              <w:t>校园足球发展的问题与对策—以饶平苏区中小学足球特色学校为例</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42</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深圳大学师范学院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曹甍</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“健康中国”背景下“FIFA11+Kids”在校园足球损伤 预防中的应用研究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43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深圳大学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杨华林</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立德树人视角下深圳市校园足球中小学校内竞赛体系的构建研究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44</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广州中医药</w:t>
            </w:r>
            <w:r w:rsidRPr="00923C5C">
              <w:rPr>
                <w:rFonts w:ascii="宋体" w:hAnsi="宋体" w:cs="宋体" w:hint="eastAsia"/>
                <w:color w:val="000000"/>
                <w:kern w:val="0"/>
                <w:sz w:val="22"/>
                <w:lang w:bidi="ar"/>
              </w:rPr>
              <w:lastRenderedPageBreak/>
              <w:t>大学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lastRenderedPageBreak/>
              <w:t>罗伟坤</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体教融合背景下广东省校园足球竞赛体系优化路径的研究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lastRenderedPageBreak/>
              <w:t>45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华南师范大学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李培</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壆岗足球</w:t>
            </w:r>
            <w:proofErr w:type="gramEnd"/>
            <w:r w:rsidRPr="00923C5C">
              <w:rPr>
                <w:rFonts w:ascii="宋体" w:hAnsi="宋体" w:cs="宋体" w:hint="eastAsia"/>
                <w:color w:val="000000"/>
                <w:kern w:val="0"/>
                <w:sz w:val="22"/>
                <w:lang w:bidi="ar"/>
              </w:rPr>
              <w:t>文化与区域校园足球协同发展的研究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46</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华南理工大学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张瞻铭</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基于体教融合背景下广东省校园足球竞训组织方式的创新研究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47</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广东东软学院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许磊</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体教融合背景下，广东省高校校园足球文化建设路径构建的研究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48</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广东科学技术职业学院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吴寿鹤</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构建“政府、协会、学校、社区、家庭”多要素参与的区域性校园足球文化发展路径的探讨</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49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五</w:t>
            </w:r>
            <w:proofErr w:type="gramStart"/>
            <w:r w:rsidRPr="00923C5C">
              <w:rPr>
                <w:rFonts w:ascii="宋体" w:hAnsi="宋体" w:cs="宋体" w:hint="eastAsia"/>
                <w:color w:val="000000"/>
                <w:kern w:val="0"/>
                <w:sz w:val="22"/>
                <w:lang w:bidi="ar"/>
              </w:rPr>
              <w:t>邑</w:t>
            </w:r>
            <w:proofErr w:type="gramEnd"/>
            <w:r w:rsidRPr="00923C5C">
              <w:rPr>
                <w:rFonts w:ascii="宋体" w:hAnsi="宋体" w:cs="宋体" w:hint="eastAsia"/>
                <w:color w:val="000000"/>
                <w:kern w:val="0"/>
                <w:sz w:val="22"/>
                <w:lang w:bidi="ar"/>
              </w:rPr>
              <w:t>大学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左林</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校园足球</w:t>
            </w:r>
            <w:proofErr w:type="gramStart"/>
            <w:r w:rsidRPr="00923C5C">
              <w:rPr>
                <w:rFonts w:ascii="宋体" w:hAnsi="宋体" w:cs="宋体" w:hint="eastAsia"/>
                <w:color w:val="000000"/>
                <w:kern w:val="0"/>
                <w:sz w:val="22"/>
                <w:lang w:bidi="ar"/>
              </w:rPr>
              <w:t>不</w:t>
            </w:r>
            <w:proofErr w:type="gramEnd"/>
            <w:r w:rsidRPr="00923C5C">
              <w:rPr>
                <w:rFonts w:ascii="宋体" w:hAnsi="宋体" w:cs="宋体" w:hint="eastAsia"/>
                <w:color w:val="000000"/>
                <w:kern w:val="0"/>
                <w:sz w:val="22"/>
                <w:lang w:bidi="ar"/>
              </w:rPr>
              <w:t>同学段身体素质练习体系研究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50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广东科学技术职业学院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曹家凌</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指向核心素养的高职院校足球课程开发与实践研究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普通</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51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广州市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邹美文</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“乐练赛”理念下小学足球教学的实践与探索</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自筹</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52</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广州市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黄海生</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打造幼儿足球文化建设的研究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自筹</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53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广州市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王前红</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中小学校</w:t>
            </w:r>
            <w:proofErr w:type="gramStart"/>
            <w:r w:rsidRPr="00923C5C">
              <w:rPr>
                <w:rFonts w:ascii="宋体" w:hAnsi="宋体" w:cs="宋体" w:hint="eastAsia"/>
                <w:color w:val="000000"/>
                <w:kern w:val="0"/>
                <w:sz w:val="22"/>
                <w:lang w:bidi="ar"/>
              </w:rPr>
              <w:t>园足球</w:t>
            </w:r>
            <w:proofErr w:type="gramEnd"/>
            <w:r w:rsidRPr="00923C5C">
              <w:rPr>
                <w:rFonts w:ascii="宋体" w:hAnsi="宋体" w:cs="宋体" w:hint="eastAsia"/>
                <w:color w:val="000000"/>
                <w:kern w:val="0"/>
                <w:sz w:val="22"/>
                <w:lang w:bidi="ar"/>
              </w:rPr>
              <w:t>教学内容衔接的研究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自筹</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54</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深圳市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邓</w:t>
            </w:r>
            <w:proofErr w:type="gramEnd"/>
            <w:r w:rsidRPr="00923C5C">
              <w:rPr>
                <w:rFonts w:ascii="宋体" w:hAnsi="宋体" w:cs="宋体" w:hint="eastAsia"/>
                <w:color w:val="000000"/>
                <w:kern w:val="0"/>
                <w:sz w:val="22"/>
                <w:lang w:bidi="ar"/>
              </w:rPr>
              <w:t>冠军</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初中足球课堂渗透足球精神的育人实效性研究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自筹</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55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肇庆市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周海勇</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欠发达地区校园足球开展影响因素的研究——以肇庆市端州区为例</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自筹</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56</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江门市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谢峰彩</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幼儿园足球教学组织形式的实践研究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自筹</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57</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茂名市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陈小平</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以足球课程为研究视角的“阳光体育”正确导向与实践研究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自筹</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58</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阳江市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冯</w:t>
            </w:r>
            <w:proofErr w:type="gramEnd"/>
            <w:r w:rsidRPr="00923C5C">
              <w:rPr>
                <w:rFonts w:ascii="宋体" w:hAnsi="宋体" w:cs="宋体" w:hint="eastAsia"/>
                <w:color w:val="000000"/>
                <w:kern w:val="0"/>
                <w:sz w:val="22"/>
                <w:lang w:bidi="ar"/>
              </w:rPr>
              <w:t>大环</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我校小学低年级与江门千色</w:t>
            </w:r>
            <w:proofErr w:type="gramStart"/>
            <w:r w:rsidRPr="00923C5C">
              <w:rPr>
                <w:rFonts w:ascii="宋体" w:hAnsi="宋体" w:cs="宋体" w:hint="eastAsia"/>
                <w:color w:val="000000"/>
                <w:kern w:val="0"/>
                <w:sz w:val="22"/>
                <w:lang w:bidi="ar"/>
              </w:rPr>
              <w:t>花足球</w:t>
            </w:r>
            <w:proofErr w:type="gramEnd"/>
            <w:r w:rsidRPr="00923C5C">
              <w:rPr>
                <w:rFonts w:ascii="宋体" w:hAnsi="宋体" w:cs="宋体" w:hint="eastAsia"/>
                <w:color w:val="000000"/>
                <w:kern w:val="0"/>
                <w:sz w:val="22"/>
                <w:lang w:bidi="ar"/>
              </w:rPr>
              <w:t>俱乐部合作开展校园足球的研究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自筹</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59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东莞市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proofErr w:type="gramStart"/>
            <w:r w:rsidRPr="00923C5C">
              <w:rPr>
                <w:rFonts w:ascii="宋体" w:hAnsi="宋体" w:cs="宋体" w:hint="eastAsia"/>
                <w:color w:val="000000"/>
                <w:kern w:val="0"/>
                <w:sz w:val="22"/>
                <w:lang w:bidi="ar"/>
              </w:rPr>
              <w:t>伍斯辉</w:t>
            </w:r>
            <w:proofErr w:type="gramEnd"/>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构建小学校本足球模块化教学体系的实践研究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Adobe 仿宋 Std R" w:eastAsia="Adobe 仿宋 Std R" w:hAnsi="Adobe 仿宋 Std R"/>
                <w:sz w:val="24"/>
                <w:szCs w:val="24"/>
              </w:rPr>
            </w:pPr>
            <w:r w:rsidRPr="00923C5C">
              <w:rPr>
                <w:rFonts w:ascii="宋体" w:hAnsi="宋体" w:cs="宋体" w:hint="eastAsia"/>
                <w:color w:val="000000"/>
                <w:kern w:val="0"/>
                <w:sz w:val="22"/>
                <w:lang w:bidi="ar"/>
              </w:rPr>
              <w:t>自筹</w:t>
            </w:r>
          </w:p>
        </w:tc>
      </w:tr>
      <w:tr w:rsidR="000E61DC" w:rsidRPr="00923C5C" w:rsidTr="004A15DD">
        <w:tblPrEx>
          <w:tblCellMar>
            <w:top w:w="0" w:type="dxa"/>
            <w:bottom w:w="0" w:type="dxa"/>
          </w:tblCellMar>
        </w:tblPrEx>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宋体" w:hAnsi="宋体" w:cs="宋体"/>
                <w:color w:val="000000"/>
                <w:kern w:val="0"/>
                <w:sz w:val="22"/>
                <w:lang w:bidi="ar"/>
              </w:rPr>
            </w:pPr>
            <w:r w:rsidRPr="00923C5C">
              <w:rPr>
                <w:rFonts w:ascii="宋体" w:hAnsi="宋体" w:cs="宋体" w:hint="eastAsia"/>
                <w:color w:val="000000"/>
                <w:kern w:val="0"/>
                <w:sz w:val="22"/>
                <w:lang w:bidi="ar"/>
              </w:rPr>
              <w:t>60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宋体" w:hAnsi="宋体" w:cs="宋体" w:hint="eastAsia"/>
                <w:color w:val="000000"/>
                <w:kern w:val="0"/>
                <w:sz w:val="22"/>
                <w:lang w:bidi="ar"/>
              </w:rPr>
            </w:pPr>
            <w:r w:rsidRPr="00923C5C">
              <w:rPr>
                <w:rFonts w:ascii="宋体" w:hAnsi="宋体" w:cs="宋体" w:hint="eastAsia"/>
                <w:color w:val="000000"/>
                <w:kern w:val="0"/>
                <w:sz w:val="22"/>
                <w:lang w:bidi="ar"/>
              </w:rPr>
              <w:t>中山市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宋体" w:hAnsi="宋体" w:cs="宋体" w:hint="eastAsia"/>
                <w:color w:val="000000"/>
                <w:kern w:val="0"/>
                <w:sz w:val="22"/>
                <w:lang w:bidi="ar"/>
              </w:rPr>
            </w:pPr>
            <w:r w:rsidRPr="00923C5C">
              <w:rPr>
                <w:rFonts w:ascii="宋体" w:hAnsi="宋体" w:cs="宋体" w:hint="eastAsia"/>
                <w:color w:val="000000"/>
                <w:kern w:val="0"/>
                <w:sz w:val="22"/>
                <w:lang w:bidi="ar"/>
              </w:rPr>
              <w:t>戴淼元</w:t>
            </w:r>
          </w:p>
        </w:tc>
        <w:tc>
          <w:tcPr>
            <w:tcW w:w="1018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left"/>
              <w:textAlignment w:val="center"/>
              <w:rPr>
                <w:rFonts w:ascii="宋体" w:hAnsi="宋体" w:cs="宋体" w:hint="eastAsia"/>
                <w:color w:val="000000"/>
                <w:kern w:val="0"/>
                <w:sz w:val="22"/>
                <w:lang w:bidi="ar"/>
              </w:rPr>
            </w:pPr>
            <w:r w:rsidRPr="00923C5C">
              <w:rPr>
                <w:rFonts w:ascii="宋体" w:hAnsi="宋体" w:cs="宋体" w:hint="eastAsia"/>
                <w:color w:val="000000"/>
                <w:kern w:val="0"/>
                <w:sz w:val="22"/>
                <w:lang w:bidi="ar"/>
              </w:rPr>
              <w:t>体教融合背景下中山市校园足球发展路径的创新研究</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E61DC" w:rsidRPr="00923C5C" w:rsidRDefault="000E61DC" w:rsidP="004A15DD">
            <w:pPr>
              <w:widowControl/>
              <w:jc w:val="center"/>
              <w:textAlignment w:val="center"/>
              <w:rPr>
                <w:rFonts w:ascii="宋体" w:hAnsi="宋体" w:cs="宋体" w:hint="eastAsia"/>
                <w:color w:val="000000"/>
                <w:kern w:val="0"/>
                <w:sz w:val="22"/>
                <w:lang w:bidi="ar"/>
              </w:rPr>
            </w:pPr>
            <w:r w:rsidRPr="00923C5C">
              <w:rPr>
                <w:rFonts w:ascii="宋体" w:hAnsi="宋体" w:cs="宋体" w:hint="eastAsia"/>
                <w:color w:val="000000"/>
                <w:kern w:val="0"/>
                <w:sz w:val="22"/>
                <w:lang w:bidi="ar"/>
              </w:rPr>
              <w:t>自筹</w:t>
            </w:r>
          </w:p>
        </w:tc>
      </w:tr>
    </w:tbl>
    <w:p w:rsidR="0065370E" w:rsidRDefault="0065370E">
      <w:bookmarkStart w:id="0" w:name="_GoBack"/>
      <w:bookmarkEnd w:id="0"/>
    </w:p>
    <w:sectPr w:rsidR="0065370E" w:rsidSect="000E61D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C9" w:rsidRDefault="00240DC9" w:rsidP="000E61DC">
      <w:r>
        <w:separator/>
      </w:r>
    </w:p>
  </w:endnote>
  <w:endnote w:type="continuationSeparator" w:id="0">
    <w:p w:rsidR="00240DC9" w:rsidRDefault="00240DC9" w:rsidP="000E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仿宋"/>
    <w:charset w:val="7A"/>
    <w:family w:val="roman"/>
    <w:pitch w:val="default"/>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C9" w:rsidRDefault="00240DC9" w:rsidP="000E61DC">
      <w:r>
        <w:separator/>
      </w:r>
    </w:p>
  </w:footnote>
  <w:footnote w:type="continuationSeparator" w:id="0">
    <w:p w:rsidR="00240DC9" w:rsidRDefault="00240DC9" w:rsidP="000E6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66"/>
    <w:rsid w:val="000E61DC"/>
    <w:rsid w:val="00240DC9"/>
    <w:rsid w:val="0065370E"/>
    <w:rsid w:val="00E76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1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1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E61DC"/>
    <w:rPr>
      <w:sz w:val="18"/>
      <w:szCs w:val="18"/>
    </w:rPr>
  </w:style>
  <w:style w:type="paragraph" w:styleId="a4">
    <w:name w:val="footer"/>
    <w:basedOn w:val="a"/>
    <w:link w:val="Char0"/>
    <w:uiPriority w:val="99"/>
    <w:unhideWhenUsed/>
    <w:rsid w:val="000E61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61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1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1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E61DC"/>
    <w:rPr>
      <w:sz w:val="18"/>
      <w:szCs w:val="18"/>
    </w:rPr>
  </w:style>
  <w:style w:type="paragraph" w:styleId="a4">
    <w:name w:val="footer"/>
    <w:basedOn w:val="a"/>
    <w:link w:val="Char0"/>
    <w:uiPriority w:val="99"/>
    <w:unhideWhenUsed/>
    <w:rsid w:val="000E61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61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avc</dc:creator>
  <cp:keywords/>
  <dc:description/>
  <cp:lastModifiedBy>ad avc</cp:lastModifiedBy>
  <cp:revision>2</cp:revision>
  <dcterms:created xsi:type="dcterms:W3CDTF">2020-11-30T07:50:00Z</dcterms:created>
  <dcterms:modified xsi:type="dcterms:W3CDTF">2020-11-30T07:51:00Z</dcterms:modified>
</cp:coreProperties>
</file>