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CF" w:rsidRDefault="004E09DB">
      <w:pPr>
        <w:widowControl/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>
        <w:rPr>
          <w:rFonts w:ascii="黑体" w:eastAsia="黑体" w:hAnsi="黑体" w:cs="宋体"/>
          <w:bCs/>
          <w:sz w:val="32"/>
          <w:szCs w:val="32"/>
        </w:rPr>
        <w:t xml:space="preserve">2  </w:t>
      </w:r>
    </w:p>
    <w:p w:rsidR="006E0ECF" w:rsidRDefault="006E0ECF">
      <w:pPr>
        <w:widowControl/>
        <w:spacing w:line="560" w:lineRule="exact"/>
        <w:rPr>
          <w:rFonts w:ascii="黑体" w:eastAsia="黑体" w:hAnsi="黑体" w:cs="宋体"/>
          <w:bCs/>
          <w:sz w:val="32"/>
          <w:szCs w:val="32"/>
        </w:rPr>
      </w:pPr>
    </w:p>
    <w:p w:rsidR="006E0ECF" w:rsidRDefault="004E09DB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  <w:u w:val="single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  <w:u w:val="single"/>
        </w:rPr>
        <w:tab/>
        <w:t xml:space="preserve">        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市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STEM课程案例推荐名单汇总表</w:t>
      </w:r>
      <w:bookmarkEnd w:id="0"/>
    </w:p>
    <w:p w:rsidR="006E0ECF" w:rsidRDefault="006E0ECF">
      <w:pPr>
        <w:rPr>
          <w:rFonts w:ascii="宋体" w:hAnsi="宋体" w:cs="宋体"/>
        </w:rPr>
      </w:pPr>
    </w:p>
    <w:p w:rsidR="006E0ECF" w:rsidRDefault="004E09DB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联系人：             联系电话：</w:t>
      </w:r>
    </w:p>
    <w:tbl>
      <w:tblPr>
        <w:tblpPr w:leftFromText="180" w:rightFromText="180" w:vertAnchor="text" w:horzAnchor="page" w:tblpXSpec="center" w:tblpY="378"/>
        <w:tblOverlap w:val="never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645"/>
        <w:gridCol w:w="3674"/>
        <w:gridCol w:w="1569"/>
        <w:gridCol w:w="2426"/>
        <w:gridCol w:w="1422"/>
      </w:tblGrid>
      <w:tr w:rsidR="006E0ECF">
        <w:trPr>
          <w:trHeight w:hRule="exact" w:val="604"/>
        </w:trPr>
        <w:tc>
          <w:tcPr>
            <w:tcW w:w="1012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项目类别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作者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</w:tr>
      <w:tr w:rsidR="006E0ECF">
        <w:trPr>
          <w:trHeight w:hRule="exact" w:val="443"/>
        </w:trPr>
        <w:tc>
          <w:tcPr>
            <w:tcW w:w="1012" w:type="dxa"/>
            <w:vMerge w:val="restart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bCs/>
              </w:rPr>
              <w:t>未来生活”专题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80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43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34"/>
        </w:trPr>
        <w:tc>
          <w:tcPr>
            <w:tcW w:w="1012" w:type="dxa"/>
            <w:vMerge w:val="restart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“深空探测”专题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34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34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43"/>
        </w:trPr>
        <w:tc>
          <w:tcPr>
            <w:tcW w:w="1012" w:type="dxa"/>
            <w:vMerge w:val="restart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“智慧农业”专题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43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70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90"/>
        </w:trPr>
        <w:tc>
          <w:tcPr>
            <w:tcW w:w="1012" w:type="dxa"/>
            <w:vMerge w:val="restart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“人工智能”专题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90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90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90"/>
        </w:trPr>
        <w:tc>
          <w:tcPr>
            <w:tcW w:w="1012" w:type="dxa"/>
            <w:vMerge w:val="restart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  <w:p w:rsidR="006E0ECF" w:rsidRDefault="004E09D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学科STEM项目化专题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90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  <w:tr w:rsidR="006E0ECF">
        <w:trPr>
          <w:trHeight w:hRule="exact" w:val="490"/>
        </w:trPr>
        <w:tc>
          <w:tcPr>
            <w:tcW w:w="1012" w:type="dxa"/>
            <w:vMerge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6E0ECF" w:rsidRDefault="004E09D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3674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E0ECF" w:rsidRDefault="006E0ECF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6E0ECF" w:rsidRDefault="006E0ECF">
      <w:pPr>
        <w:rPr>
          <w:rFonts w:ascii="宋体" w:hAnsi="宋体" w:cs="宋体"/>
        </w:rPr>
      </w:pPr>
    </w:p>
    <w:p w:rsidR="006E0ECF" w:rsidRDefault="004E09DB">
      <w:pPr>
        <w:spacing w:line="400" w:lineRule="exact"/>
      </w:pPr>
      <w:r>
        <w:rPr>
          <w:rFonts w:hint="eastAsia"/>
        </w:rPr>
        <w:t>（注：不够可加行）</w:t>
      </w:r>
    </w:p>
    <w:p w:rsidR="006E0ECF" w:rsidRDefault="006E0ECF">
      <w:pPr>
        <w:widowControl/>
        <w:rPr>
          <w:rFonts w:ascii="宋体" w:hAnsi="宋体" w:cs="宋体"/>
          <w:sz w:val="32"/>
          <w:szCs w:val="32"/>
          <w:lang w:val="zh-TW" w:eastAsia="zh-TW" w:bidi="zh-TW"/>
        </w:rPr>
      </w:pPr>
    </w:p>
    <w:sectPr w:rsidR="006E0ECF" w:rsidSect="004E09DB">
      <w:headerReference w:type="default" r:id="rId9"/>
      <w:footerReference w:type="default" r:id="rId10"/>
      <w:pgSz w:w="11900" w:h="16840"/>
      <w:pgMar w:top="2098" w:right="1474" w:bottom="1985" w:left="1588" w:header="850" w:footer="9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48" w:rsidRDefault="004E09DB">
      <w:r>
        <w:separator/>
      </w:r>
    </w:p>
  </w:endnote>
  <w:endnote w:type="continuationSeparator" w:id="0">
    <w:p w:rsidR="000A3C48" w:rsidRDefault="004E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CF" w:rsidRDefault="004E09DB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E09DB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6E0ECF" w:rsidRDefault="006E0E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48" w:rsidRDefault="004E09DB">
      <w:r>
        <w:separator/>
      </w:r>
    </w:p>
  </w:footnote>
  <w:footnote w:type="continuationSeparator" w:id="0">
    <w:p w:rsidR="000A3C48" w:rsidRDefault="004E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CF" w:rsidRDefault="006E0EC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1C0E"/>
    <w:multiLevelType w:val="singleLevel"/>
    <w:tmpl w:val="5EB91C0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119D2AA"/>
    <w:multiLevelType w:val="singleLevel"/>
    <w:tmpl w:val="6119D2AA"/>
    <w:lvl w:ilvl="0">
      <w:start w:val="5"/>
      <w:numFmt w:val="chineseCounting"/>
      <w:suff w:val="nothing"/>
      <w:lvlText w:val="（%1）"/>
      <w:lvlJc w:val="left"/>
    </w:lvl>
  </w:abstractNum>
  <w:abstractNum w:abstractNumId="2">
    <w:nsid w:val="611B1A4B"/>
    <w:multiLevelType w:val="singleLevel"/>
    <w:tmpl w:val="611B1A4B"/>
    <w:lvl w:ilvl="0">
      <w:start w:val="1"/>
      <w:numFmt w:val="decimal"/>
      <w:suff w:val="nothing"/>
      <w:lvlText w:val="%1."/>
      <w:lvlJc w:val="left"/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32"/>
    <w:rsid w:val="000A3C48"/>
    <w:rsid w:val="00154119"/>
    <w:rsid w:val="001E7AE9"/>
    <w:rsid w:val="0024378C"/>
    <w:rsid w:val="002C79D1"/>
    <w:rsid w:val="004C0632"/>
    <w:rsid w:val="004C75C0"/>
    <w:rsid w:val="004E09DB"/>
    <w:rsid w:val="005D4F74"/>
    <w:rsid w:val="006E0ECF"/>
    <w:rsid w:val="008C1950"/>
    <w:rsid w:val="008F1BD0"/>
    <w:rsid w:val="00E0473D"/>
    <w:rsid w:val="00FC51B9"/>
    <w:rsid w:val="00FF3B34"/>
    <w:rsid w:val="555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Headerorfooter2">
    <w:name w:val="Header or footer|2"/>
    <w:basedOn w:val="a"/>
    <w:qFormat/>
    <w:rPr>
      <w:sz w:val="20"/>
      <w:szCs w:val="20"/>
    </w:rPr>
  </w:style>
  <w:style w:type="paragraph" w:customStyle="1" w:styleId="Bodytext1">
    <w:name w:val="Body text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paragraph" w:customStyle="1" w:styleId="Other1">
    <w:name w:val="Other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Headerorfooter2">
    <w:name w:val="Header or footer|2"/>
    <w:basedOn w:val="a"/>
    <w:qFormat/>
    <w:rPr>
      <w:sz w:val="20"/>
      <w:szCs w:val="20"/>
    </w:rPr>
  </w:style>
  <w:style w:type="paragraph" w:customStyle="1" w:styleId="Bodytext1">
    <w:name w:val="Body text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paragraph" w:customStyle="1" w:styleId="Other1">
    <w:name w:val="Other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何伟莉</dc:creator>
  <cp:lastModifiedBy>ad avc</cp:lastModifiedBy>
  <cp:revision>6</cp:revision>
  <dcterms:created xsi:type="dcterms:W3CDTF">2021-08-30T09:26:00Z</dcterms:created>
  <dcterms:modified xsi:type="dcterms:W3CDTF">2021-09-02T06:55:00Z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